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5.3.0 -->
  <w:body>
    <w:p w:rsidR="0067033B" w:rsidP="0067033B" w14:paraId="2BEBB608" w14:textId="215AA6AC">
      <w:pPr>
        <w:pStyle w:val="BodyText"/>
        <w:spacing w:after="240"/>
        <w:jc w:val="left"/>
        <w:rPr>
          <w:rFonts w:asciiTheme="minorHAnsi" w:hAnsiTheme="minorHAnsi" w:cstheme="minorHAnsi"/>
          <w:sz w:val="36"/>
          <w:szCs w:val="36"/>
        </w:rPr>
      </w:pPr>
    </w:p>
    <w:p w:rsidR="00E91763" w:rsidRPr="002D631D" w:rsidP="002D631D" w14:paraId="63FC9695" w14:textId="1F39D131">
      <w:pPr>
        <w:pStyle w:val="BodyText"/>
        <w:spacing w:after="240"/>
        <w:jc w:val="both"/>
        <w:rPr>
          <w:rFonts w:ascii="Atkinson Hyperlegible Next" w:hAnsi="Atkinson Hyperlegible Next" w:cstheme="minorHAnsi"/>
          <w:color w:val="FF0000"/>
          <w:sz w:val="36"/>
          <w:szCs w:val="36"/>
        </w:rPr>
      </w:pPr>
      <w:r w:rsidRPr="002D631D">
        <w:rPr>
          <w:rFonts w:ascii="Atkinson Hyperlegible Next" w:hAnsi="Atkinson Hyperlegible Next" w:cstheme="minorHAnsi"/>
          <w:sz w:val="36"/>
          <w:szCs w:val="36"/>
        </w:rPr>
        <w:t xml:space="preserve">Protocol for </w:t>
      </w:r>
      <w:r w:rsidRPr="002D631D" w:rsidR="00802D47">
        <w:rPr>
          <w:rFonts w:ascii="Atkinson Hyperlegible Next" w:hAnsi="Atkinson Hyperlegible Next" w:cstheme="minorHAnsi"/>
          <w:sz w:val="36"/>
          <w:szCs w:val="36"/>
        </w:rPr>
        <w:t>VCFSE</w:t>
      </w:r>
      <w:r w:rsidRPr="002D631D">
        <w:rPr>
          <w:rFonts w:ascii="Atkinson Hyperlegible Next" w:hAnsi="Atkinson Hyperlegible Next" w:cstheme="minorHAnsi"/>
          <w:sz w:val="36"/>
          <w:szCs w:val="36"/>
        </w:rPr>
        <w:t xml:space="preserve"> Participation</w:t>
      </w:r>
    </w:p>
    <w:p w:rsidR="00E91763" w:rsidRPr="002D631D" w:rsidP="002D631D" w14:paraId="530443D8" w14:textId="4D0A870D">
      <w:pPr>
        <w:pStyle w:val="BodyText"/>
        <w:spacing w:after="240"/>
        <w:jc w:val="both"/>
        <w:rPr>
          <w:rFonts w:ascii="Atkinson Hyperlegible Next" w:hAnsi="Atkinson Hyperlegible Next" w:cstheme="minorHAnsi"/>
          <w:b w:val="0"/>
          <w:bCs w:val="0"/>
          <w:sz w:val="22"/>
          <w:szCs w:val="22"/>
        </w:rPr>
      </w:pPr>
      <w:r w:rsidRPr="002D631D">
        <w:rPr>
          <w:rFonts w:ascii="Atkinson Hyperlegible Next" w:hAnsi="Atkinson Hyperlegible Next" w:cstheme="minorHAnsi"/>
          <w:b w:val="0"/>
          <w:bCs w:val="0"/>
          <w:sz w:val="22"/>
          <w:szCs w:val="22"/>
        </w:rPr>
        <w:t>The voluntary community</w:t>
      </w:r>
      <w:r w:rsidRPr="002D631D" w:rsidR="00BF33EB">
        <w:rPr>
          <w:rFonts w:ascii="Atkinson Hyperlegible Next" w:hAnsi="Atkinson Hyperlegible Next" w:cstheme="minorHAnsi"/>
          <w:b w:val="0"/>
          <w:bCs w:val="0"/>
          <w:sz w:val="22"/>
          <w:szCs w:val="22"/>
        </w:rPr>
        <w:t xml:space="preserve"> faith</w:t>
      </w:r>
      <w:r w:rsidRPr="002D631D">
        <w:rPr>
          <w:rFonts w:ascii="Atkinson Hyperlegible Next" w:hAnsi="Atkinson Hyperlegible Next" w:cstheme="minorHAnsi"/>
          <w:b w:val="0"/>
          <w:bCs w:val="0"/>
          <w:sz w:val="22"/>
          <w:szCs w:val="22"/>
        </w:rPr>
        <w:t xml:space="preserve"> and social enterprise (</w:t>
      </w:r>
      <w:r w:rsidRPr="002D631D" w:rsidR="00802D47">
        <w:rPr>
          <w:rFonts w:ascii="Atkinson Hyperlegible Next" w:hAnsi="Atkinson Hyperlegible Next" w:cstheme="minorHAnsi"/>
          <w:b w:val="0"/>
          <w:bCs w:val="0"/>
          <w:sz w:val="22"/>
          <w:szCs w:val="22"/>
        </w:rPr>
        <w:t>VCFSE</w:t>
      </w:r>
      <w:r w:rsidRPr="002D631D">
        <w:rPr>
          <w:rFonts w:ascii="Atkinson Hyperlegible Next" w:hAnsi="Atkinson Hyperlegible Next" w:cstheme="minorHAnsi"/>
          <w:b w:val="0"/>
          <w:bCs w:val="0"/>
          <w:sz w:val="22"/>
          <w:szCs w:val="22"/>
        </w:rPr>
        <w:t>) sector have a key role to play as a strategic and delivery partner. This is reflected in the increasing number of boards/steering groups in the city</w:t>
      </w:r>
      <w:r w:rsidRPr="002D631D" w:rsidR="001E6549">
        <w:rPr>
          <w:rFonts w:ascii="Atkinson Hyperlegible Next" w:hAnsi="Atkinson Hyperlegible Next" w:cstheme="minorHAnsi"/>
          <w:b w:val="0"/>
          <w:bCs w:val="0"/>
          <w:sz w:val="22"/>
          <w:szCs w:val="22"/>
        </w:rPr>
        <w:t xml:space="preserve"> region</w:t>
      </w:r>
      <w:r w:rsidRPr="002D631D">
        <w:rPr>
          <w:rFonts w:ascii="Atkinson Hyperlegible Next" w:hAnsi="Atkinson Hyperlegible Next" w:cstheme="minorHAnsi"/>
          <w:b w:val="0"/>
          <w:bCs w:val="0"/>
          <w:sz w:val="22"/>
          <w:szCs w:val="22"/>
        </w:rPr>
        <w:t xml:space="preserve"> which have a </w:t>
      </w:r>
      <w:r w:rsidRPr="002D631D" w:rsidR="00802D47">
        <w:rPr>
          <w:rFonts w:ascii="Atkinson Hyperlegible Next" w:hAnsi="Atkinson Hyperlegible Next" w:cstheme="minorHAnsi"/>
          <w:b w:val="0"/>
          <w:bCs w:val="0"/>
          <w:sz w:val="22"/>
          <w:szCs w:val="22"/>
        </w:rPr>
        <w:t>VCFSE</w:t>
      </w:r>
      <w:r w:rsidRPr="002D631D">
        <w:rPr>
          <w:rFonts w:ascii="Atkinson Hyperlegible Next" w:hAnsi="Atkinson Hyperlegible Next" w:cstheme="minorHAnsi"/>
          <w:b w:val="0"/>
          <w:bCs w:val="0"/>
          <w:sz w:val="22"/>
          <w:szCs w:val="22"/>
        </w:rPr>
        <w:t xml:space="preserve"> sector participant sitting on them.</w:t>
      </w:r>
    </w:p>
    <w:p w:rsidR="00E91763" w:rsidRPr="002D631D" w:rsidP="002D631D" w14:paraId="01831CED" w14:textId="2B6ECC63">
      <w:pPr>
        <w:pStyle w:val="BodyText"/>
        <w:spacing w:after="240"/>
        <w:jc w:val="both"/>
        <w:rPr>
          <w:rFonts w:ascii="Atkinson Hyperlegible Next" w:hAnsi="Atkinson Hyperlegible Next" w:cstheme="minorHAnsi"/>
          <w:b w:val="0"/>
          <w:bCs w:val="0"/>
          <w:sz w:val="22"/>
          <w:szCs w:val="22"/>
        </w:rPr>
      </w:pPr>
      <w:r w:rsidRPr="002D631D">
        <w:rPr>
          <w:rFonts w:ascii="Atkinson Hyperlegible Next" w:hAnsi="Atkinson Hyperlegible Next" w:cstheme="minorHAnsi"/>
          <w:b w:val="0"/>
          <w:bCs w:val="0"/>
          <w:sz w:val="22"/>
          <w:szCs w:val="22"/>
        </w:rPr>
        <w:t xml:space="preserve">Unlike statutory agencies, individuals participating on behalf of the </w:t>
      </w:r>
      <w:r w:rsidRPr="002D631D" w:rsidR="00802D47">
        <w:rPr>
          <w:rFonts w:ascii="Atkinson Hyperlegible Next" w:hAnsi="Atkinson Hyperlegible Next" w:cstheme="minorHAnsi"/>
          <w:b w:val="0"/>
          <w:bCs w:val="0"/>
          <w:sz w:val="22"/>
          <w:szCs w:val="22"/>
        </w:rPr>
        <w:t>VCFSE</w:t>
      </w:r>
      <w:r w:rsidRPr="002D631D">
        <w:rPr>
          <w:rFonts w:ascii="Atkinson Hyperlegible Next" w:hAnsi="Atkinson Hyperlegible Next" w:cstheme="minorHAnsi"/>
          <w:b w:val="0"/>
          <w:bCs w:val="0"/>
          <w:sz w:val="22"/>
          <w:szCs w:val="22"/>
        </w:rPr>
        <w:t xml:space="preserve"> sector are accountable to a diverse range of individual organisations but with no formal powers or decision-making authority. </w:t>
      </w:r>
    </w:p>
    <w:p w:rsidR="00B52DB1" w:rsidP="002D631D" w14:paraId="3B18BD19" w14:textId="42EDDCC3">
      <w:pPr>
        <w:pStyle w:val="BodyText"/>
        <w:spacing w:after="240"/>
        <w:jc w:val="both"/>
        <w:rPr>
          <w:rFonts w:ascii="Atkinson Hyperlegible Next" w:hAnsi="Atkinson Hyperlegible Next" w:cstheme="minorHAnsi"/>
          <w:b w:val="0"/>
          <w:bCs w:val="0"/>
          <w:sz w:val="22"/>
          <w:szCs w:val="22"/>
        </w:rPr>
      </w:pPr>
      <w:r w:rsidRPr="002D631D">
        <w:rPr>
          <w:rFonts w:ascii="Atkinson Hyperlegible Next" w:hAnsi="Atkinson Hyperlegible Next" w:cstheme="minorHAnsi"/>
          <w:b w:val="0"/>
          <w:bCs w:val="0"/>
          <w:sz w:val="22"/>
          <w:szCs w:val="22"/>
        </w:rPr>
        <w:t xml:space="preserve">To ensure accountability as far as possible, it is important that requests for participation are made through VSNW as the </w:t>
      </w:r>
      <w:r w:rsidRPr="002D631D" w:rsidR="00802D47">
        <w:rPr>
          <w:rFonts w:ascii="Atkinson Hyperlegible Next" w:hAnsi="Atkinson Hyperlegible Next" w:cstheme="minorHAnsi"/>
          <w:b w:val="0"/>
          <w:bCs w:val="0"/>
          <w:sz w:val="22"/>
          <w:szCs w:val="22"/>
        </w:rPr>
        <w:t>VCFSE</w:t>
      </w:r>
      <w:r w:rsidRPr="002D631D">
        <w:rPr>
          <w:rFonts w:ascii="Atkinson Hyperlegible Next" w:hAnsi="Atkinson Hyperlegible Next" w:cstheme="minorHAnsi"/>
          <w:b w:val="0"/>
          <w:bCs w:val="0"/>
          <w:sz w:val="22"/>
          <w:szCs w:val="22"/>
        </w:rPr>
        <w:t xml:space="preserve"> sector’s network in </w:t>
      </w:r>
      <w:r w:rsidRPr="002D631D" w:rsidR="00795BB1">
        <w:rPr>
          <w:rFonts w:ascii="Atkinson Hyperlegible Next" w:hAnsi="Atkinson Hyperlegible Next" w:cstheme="minorHAnsi"/>
          <w:b w:val="0"/>
          <w:bCs w:val="0"/>
          <w:sz w:val="22"/>
          <w:szCs w:val="22"/>
        </w:rPr>
        <w:t xml:space="preserve">Greater </w:t>
      </w:r>
      <w:r w:rsidRPr="002D631D">
        <w:rPr>
          <w:rFonts w:ascii="Atkinson Hyperlegible Next" w:hAnsi="Atkinson Hyperlegible Next" w:cstheme="minorHAnsi"/>
          <w:b w:val="0"/>
          <w:bCs w:val="0"/>
          <w:sz w:val="22"/>
          <w:szCs w:val="22"/>
        </w:rPr>
        <w:t>Manchester</w:t>
      </w:r>
      <w:r w:rsidRPr="002D631D" w:rsidR="08022C07">
        <w:rPr>
          <w:rFonts w:ascii="Atkinson Hyperlegible Next" w:hAnsi="Atkinson Hyperlegible Next" w:cstheme="minorHAnsi"/>
          <w:b w:val="0"/>
          <w:bCs w:val="0"/>
          <w:sz w:val="22"/>
          <w:szCs w:val="22"/>
        </w:rPr>
        <w:t xml:space="preserve"> (GM)</w:t>
      </w:r>
      <w:r w:rsidRPr="002D631D">
        <w:rPr>
          <w:rFonts w:ascii="Atkinson Hyperlegible Next" w:hAnsi="Atkinson Hyperlegible Next" w:cstheme="minorHAnsi"/>
          <w:b w:val="0"/>
          <w:bCs w:val="0"/>
          <w:sz w:val="22"/>
          <w:szCs w:val="22"/>
        </w:rPr>
        <w:t xml:space="preserve">.  </w:t>
      </w:r>
    </w:p>
    <w:p w:rsidR="00E04137" w:rsidRPr="00E04137" w:rsidP="002D631D" w14:paraId="0229FA55" w14:textId="77777777">
      <w:pPr>
        <w:pStyle w:val="BodyText"/>
        <w:spacing w:after="240"/>
        <w:jc w:val="both"/>
        <w:rPr>
          <w:rFonts w:ascii="Atkinson Hyperlegible Next" w:hAnsi="Atkinson Hyperlegible Next" w:cstheme="minorHAnsi"/>
          <w:b w:val="0"/>
          <w:bCs w:val="0"/>
          <w:sz w:val="22"/>
          <w:szCs w:val="22"/>
        </w:rPr>
      </w:pPr>
    </w:p>
    <w:p w:rsidR="00E91763" w:rsidRPr="002D631D" w:rsidP="002D631D" w14:paraId="63857B31" w14:textId="08E45836">
      <w:pPr>
        <w:pStyle w:val="BodyText"/>
        <w:spacing w:after="240"/>
        <w:jc w:val="both"/>
        <w:rPr>
          <w:rFonts w:ascii="Atkinson Hyperlegible Next" w:hAnsi="Atkinson Hyperlegible Next" w:cstheme="minorHAnsi"/>
          <w:sz w:val="22"/>
          <w:szCs w:val="22"/>
        </w:rPr>
      </w:pPr>
      <w:r w:rsidRPr="002D631D">
        <w:rPr>
          <w:rFonts w:ascii="Atkinson Hyperlegible Next" w:hAnsi="Atkinson Hyperlegible Next" w:cstheme="minorHAnsi"/>
          <w:sz w:val="22"/>
          <w:szCs w:val="22"/>
        </w:rPr>
        <w:t xml:space="preserve">The role of </w:t>
      </w:r>
      <w:r w:rsidRPr="002D631D" w:rsidR="0053674D">
        <w:rPr>
          <w:rFonts w:ascii="Atkinson Hyperlegible Next" w:hAnsi="Atkinson Hyperlegible Next" w:cstheme="minorHAnsi"/>
          <w:sz w:val="22"/>
          <w:szCs w:val="22"/>
        </w:rPr>
        <w:t xml:space="preserve">VSNW on behalf of the GM </w:t>
      </w:r>
      <w:r w:rsidRPr="002D631D" w:rsidR="00802D47">
        <w:rPr>
          <w:rFonts w:ascii="Atkinson Hyperlegible Next" w:hAnsi="Atkinson Hyperlegible Next" w:cstheme="minorHAnsi"/>
          <w:sz w:val="22"/>
          <w:szCs w:val="22"/>
        </w:rPr>
        <w:t>VCFSE</w:t>
      </w:r>
      <w:r w:rsidRPr="002D631D" w:rsidR="0053674D">
        <w:rPr>
          <w:rFonts w:ascii="Atkinson Hyperlegible Next" w:hAnsi="Atkinson Hyperlegible Next" w:cstheme="minorHAnsi"/>
          <w:sz w:val="22"/>
          <w:szCs w:val="22"/>
        </w:rPr>
        <w:t xml:space="preserve"> Leadership Group</w:t>
      </w:r>
      <w:r w:rsidRPr="002D631D">
        <w:rPr>
          <w:rFonts w:ascii="Atkinson Hyperlegible Next" w:hAnsi="Atkinson Hyperlegible Next" w:cstheme="minorHAnsi"/>
          <w:sz w:val="22"/>
          <w:szCs w:val="22"/>
        </w:rPr>
        <w:t>:</w:t>
      </w:r>
    </w:p>
    <w:p w:rsidR="00E91763" w:rsidRPr="002D631D" w:rsidP="002D631D" w14:paraId="12D3EE34" w14:textId="213F1E78">
      <w:pPr>
        <w:pStyle w:val="BodyText"/>
        <w:numPr>
          <w:ilvl w:val="0"/>
          <w:numId w:val="1"/>
        </w:numPr>
        <w:jc w:val="both"/>
        <w:rPr>
          <w:rFonts w:ascii="Atkinson Hyperlegible Next" w:hAnsi="Atkinson Hyperlegible Next" w:cstheme="minorHAnsi"/>
          <w:b w:val="0"/>
          <w:bCs w:val="0"/>
          <w:sz w:val="22"/>
          <w:szCs w:val="22"/>
        </w:rPr>
      </w:pPr>
      <w:r w:rsidRPr="002D631D">
        <w:rPr>
          <w:rFonts w:ascii="Atkinson Hyperlegible Next" w:hAnsi="Atkinson Hyperlegible Next" w:cstheme="minorHAnsi"/>
          <w:b w:val="0"/>
          <w:bCs w:val="0"/>
          <w:sz w:val="22"/>
          <w:szCs w:val="22"/>
        </w:rPr>
        <w:t>S</w:t>
      </w:r>
      <w:r w:rsidRPr="002D631D">
        <w:rPr>
          <w:rFonts w:ascii="Atkinson Hyperlegible Next" w:hAnsi="Atkinson Hyperlegible Next" w:cstheme="minorHAnsi"/>
          <w:b w:val="0"/>
          <w:bCs w:val="0"/>
          <w:sz w:val="22"/>
          <w:szCs w:val="22"/>
        </w:rPr>
        <w:t>et up and manage a process for appointing an appropriate participant onto a multi-agency board/group by:</w:t>
      </w:r>
      <w:r w:rsidRPr="002D631D">
        <w:rPr>
          <w:rFonts w:ascii="Atkinson Hyperlegible Next" w:hAnsi="Atkinson Hyperlegible Next" w:cstheme="minorHAnsi"/>
        </w:rPr>
        <w:tab/>
      </w:r>
    </w:p>
    <w:p w:rsidR="00E91763" w:rsidRPr="002D631D" w:rsidP="002D631D" w14:paraId="67660DD7" w14:textId="6106E1D2">
      <w:pPr>
        <w:pStyle w:val="BodyText"/>
        <w:numPr>
          <w:ilvl w:val="1"/>
          <w:numId w:val="1"/>
        </w:numPr>
        <w:jc w:val="both"/>
        <w:rPr>
          <w:rFonts w:ascii="Atkinson Hyperlegible Next" w:hAnsi="Atkinson Hyperlegible Next" w:cstheme="minorHAnsi"/>
          <w:b w:val="0"/>
          <w:bCs w:val="0"/>
          <w:sz w:val="22"/>
          <w:szCs w:val="22"/>
        </w:rPr>
      </w:pPr>
      <w:r w:rsidRPr="002D631D">
        <w:rPr>
          <w:rFonts w:ascii="Atkinson Hyperlegible Next" w:hAnsi="Atkinson Hyperlegible Next" w:cstheme="minorHAnsi"/>
          <w:b w:val="0"/>
          <w:bCs w:val="0"/>
          <w:sz w:val="22"/>
          <w:szCs w:val="22"/>
        </w:rPr>
        <w:t xml:space="preserve">being the first point of contact for statutory partners in order to set up </w:t>
      </w:r>
      <w:r w:rsidRPr="002D631D" w:rsidR="00802D47">
        <w:rPr>
          <w:rFonts w:ascii="Atkinson Hyperlegible Next" w:hAnsi="Atkinson Hyperlegible Next" w:cstheme="minorHAnsi"/>
          <w:b w:val="0"/>
          <w:bCs w:val="0"/>
          <w:sz w:val="22"/>
          <w:szCs w:val="22"/>
        </w:rPr>
        <w:t>VCFSE</w:t>
      </w:r>
      <w:r w:rsidRPr="002D631D">
        <w:rPr>
          <w:rFonts w:ascii="Atkinson Hyperlegible Next" w:hAnsi="Atkinson Hyperlegible Next" w:cstheme="minorHAnsi"/>
          <w:b w:val="0"/>
          <w:bCs w:val="0"/>
          <w:sz w:val="22"/>
          <w:szCs w:val="22"/>
        </w:rPr>
        <w:t xml:space="preserve"> sector participation to a board/group;</w:t>
      </w:r>
    </w:p>
    <w:p w:rsidR="00E91763" w:rsidRPr="002D631D" w:rsidP="002D631D" w14:paraId="512DDFD9" w14:textId="33730D47">
      <w:pPr>
        <w:pStyle w:val="BodyText"/>
        <w:numPr>
          <w:ilvl w:val="1"/>
          <w:numId w:val="1"/>
        </w:numPr>
        <w:jc w:val="both"/>
        <w:rPr>
          <w:rFonts w:ascii="Atkinson Hyperlegible Next" w:hAnsi="Atkinson Hyperlegible Next" w:cstheme="minorHAnsi"/>
          <w:b w:val="0"/>
          <w:bCs w:val="0"/>
          <w:sz w:val="22"/>
          <w:szCs w:val="22"/>
        </w:rPr>
      </w:pPr>
      <w:r w:rsidRPr="002D631D">
        <w:rPr>
          <w:rFonts w:ascii="Atkinson Hyperlegible Next" w:hAnsi="Atkinson Hyperlegible Next" w:cstheme="minorHAnsi"/>
          <w:b w:val="0"/>
          <w:bCs w:val="0"/>
          <w:sz w:val="22"/>
          <w:szCs w:val="22"/>
        </w:rPr>
        <w:t>liaising</w:t>
      </w:r>
      <w:r w:rsidRPr="002D631D">
        <w:rPr>
          <w:rFonts w:ascii="Atkinson Hyperlegible Next" w:hAnsi="Atkinson Hyperlegible Next" w:cstheme="minorHAnsi"/>
          <w:b w:val="0"/>
          <w:bCs w:val="0"/>
          <w:sz w:val="22"/>
          <w:szCs w:val="22"/>
        </w:rPr>
        <w:t xml:space="preserve"> with </w:t>
      </w:r>
      <w:r w:rsidRPr="002D631D" w:rsidR="00802D47">
        <w:rPr>
          <w:rFonts w:ascii="Atkinson Hyperlegible Next" w:hAnsi="Atkinson Hyperlegible Next" w:cstheme="minorHAnsi"/>
          <w:b w:val="0"/>
          <w:bCs w:val="0"/>
          <w:sz w:val="22"/>
          <w:szCs w:val="22"/>
        </w:rPr>
        <w:t>VCFSE</w:t>
      </w:r>
      <w:r w:rsidRPr="002D631D">
        <w:rPr>
          <w:rFonts w:ascii="Atkinson Hyperlegible Next" w:hAnsi="Atkinson Hyperlegible Next" w:cstheme="minorHAnsi"/>
          <w:b w:val="0"/>
          <w:bCs w:val="0"/>
          <w:sz w:val="22"/>
          <w:szCs w:val="22"/>
        </w:rPr>
        <w:t xml:space="preserve"> and statutory partners to develop a role description for the opportunity and circulate it within the sector;</w:t>
      </w:r>
    </w:p>
    <w:p w:rsidR="00E91763" w:rsidRPr="002D631D" w:rsidP="002D631D" w14:paraId="67F17380" w14:textId="77777777">
      <w:pPr>
        <w:pStyle w:val="BodyText"/>
        <w:numPr>
          <w:ilvl w:val="1"/>
          <w:numId w:val="1"/>
        </w:numPr>
        <w:jc w:val="both"/>
        <w:rPr>
          <w:rFonts w:ascii="Atkinson Hyperlegible Next" w:hAnsi="Atkinson Hyperlegible Next" w:cstheme="minorHAnsi"/>
          <w:b w:val="0"/>
          <w:bCs w:val="0"/>
          <w:sz w:val="22"/>
          <w:szCs w:val="22"/>
        </w:rPr>
      </w:pPr>
      <w:r w:rsidRPr="002D631D">
        <w:rPr>
          <w:rFonts w:ascii="Atkinson Hyperlegible Next" w:hAnsi="Atkinson Hyperlegible Next" w:cstheme="minorHAnsi"/>
          <w:b w:val="0"/>
          <w:bCs w:val="0"/>
          <w:sz w:val="22"/>
          <w:szCs w:val="22"/>
        </w:rPr>
        <w:t>gathering expressions of interest from people who are interested in taking on the role; and</w:t>
      </w:r>
    </w:p>
    <w:p w:rsidR="00E91763" w:rsidRPr="002D631D" w:rsidP="002D631D" w14:paraId="34E8F661" w14:textId="75F09021">
      <w:pPr>
        <w:pStyle w:val="BodyText"/>
        <w:numPr>
          <w:ilvl w:val="1"/>
          <w:numId w:val="1"/>
        </w:numPr>
        <w:jc w:val="both"/>
        <w:rPr>
          <w:rFonts w:ascii="Atkinson Hyperlegible Next" w:hAnsi="Atkinson Hyperlegible Next" w:cstheme="minorHAnsi"/>
          <w:b w:val="0"/>
          <w:bCs w:val="0"/>
          <w:sz w:val="22"/>
          <w:szCs w:val="22"/>
        </w:rPr>
      </w:pPr>
      <w:r w:rsidRPr="002D631D">
        <w:rPr>
          <w:rFonts w:ascii="Atkinson Hyperlegible Next" w:hAnsi="Atkinson Hyperlegible Next" w:cstheme="minorHAnsi"/>
          <w:b w:val="0"/>
          <w:bCs w:val="0"/>
          <w:sz w:val="22"/>
          <w:szCs w:val="22"/>
        </w:rPr>
        <w:t xml:space="preserve">setting up a process for </w:t>
      </w:r>
      <w:r w:rsidRPr="002D631D" w:rsidR="007A7BD1">
        <w:rPr>
          <w:rFonts w:ascii="Atkinson Hyperlegible Next" w:hAnsi="Atkinson Hyperlegible Next" w:cstheme="minorHAnsi"/>
          <w:b w:val="0"/>
          <w:bCs w:val="0"/>
          <w:sz w:val="22"/>
          <w:szCs w:val="22"/>
        </w:rPr>
        <w:t xml:space="preserve">the GM </w:t>
      </w:r>
      <w:r w:rsidRPr="002D631D" w:rsidR="00802D47">
        <w:rPr>
          <w:rFonts w:ascii="Atkinson Hyperlegible Next" w:hAnsi="Atkinson Hyperlegible Next" w:cstheme="minorHAnsi"/>
          <w:b w:val="0"/>
          <w:bCs w:val="0"/>
          <w:sz w:val="22"/>
          <w:szCs w:val="22"/>
        </w:rPr>
        <w:t>VCFSE</w:t>
      </w:r>
      <w:r w:rsidRPr="002D631D" w:rsidR="007A7BD1">
        <w:rPr>
          <w:rFonts w:ascii="Atkinson Hyperlegible Next" w:hAnsi="Atkinson Hyperlegible Next" w:cstheme="minorHAnsi"/>
          <w:b w:val="0"/>
          <w:bCs w:val="0"/>
          <w:sz w:val="22"/>
          <w:szCs w:val="22"/>
        </w:rPr>
        <w:t xml:space="preserve"> Leadership Group</w:t>
      </w:r>
      <w:r w:rsidRPr="002D631D">
        <w:rPr>
          <w:rFonts w:ascii="Atkinson Hyperlegible Next" w:hAnsi="Atkinson Hyperlegible Next" w:cstheme="minorHAnsi"/>
          <w:b w:val="0"/>
          <w:bCs w:val="0"/>
          <w:sz w:val="22"/>
          <w:szCs w:val="22"/>
        </w:rPr>
        <w:t xml:space="preserve"> to agree on the most appropriate person to take on the role (this will depend on the level of the role and the number of people who are interested in taking it on).</w:t>
      </w:r>
    </w:p>
    <w:p w:rsidR="00E91763" w:rsidRPr="002D631D" w:rsidP="002D631D" w14:paraId="6840AAE5" w14:textId="7D9D92B9">
      <w:pPr>
        <w:pStyle w:val="BodyText"/>
        <w:numPr>
          <w:ilvl w:val="0"/>
          <w:numId w:val="1"/>
        </w:numPr>
        <w:jc w:val="both"/>
        <w:rPr>
          <w:rFonts w:ascii="Atkinson Hyperlegible Next" w:hAnsi="Atkinson Hyperlegible Next" w:cstheme="minorHAnsi"/>
          <w:b w:val="0"/>
          <w:bCs w:val="0"/>
          <w:sz w:val="22"/>
          <w:szCs w:val="22"/>
        </w:rPr>
      </w:pPr>
      <w:r w:rsidRPr="002D631D">
        <w:rPr>
          <w:rFonts w:ascii="Atkinson Hyperlegible Next" w:hAnsi="Atkinson Hyperlegible Next" w:cstheme="minorHAnsi"/>
          <w:b w:val="0"/>
          <w:bCs w:val="0"/>
          <w:sz w:val="22"/>
          <w:szCs w:val="22"/>
        </w:rPr>
        <w:t xml:space="preserve"> P</w:t>
      </w:r>
      <w:r w:rsidRPr="002D631D">
        <w:rPr>
          <w:rFonts w:ascii="Atkinson Hyperlegible Next" w:hAnsi="Atkinson Hyperlegible Next" w:cstheme="minorHAnsi"/>
          <w:b w:val="0"/>
          <w:bCs w:val="0"/>
          <w:sz w:val="22"/>
          <w:szCs w:val="22"/>
        </w:rPr>
        <w:t>rovide a mechanism for information flow:</w:t>
      </w:r>
    </w:p>
    <w:p w:rsidR="00E91763" w:rsidRPr="002D631D" w:rsidP="002D631D" w14:paraId="13E91439" w14:textId="3A71D4B1">
      <w:pPr>
        <w:pStyle w:val="BodyText"/>
        <w:numPr>
          <w:ilvl w:val="1"/>
          <w:numId w:val="1"/>
        </w:numPr>
        <w:jc w:val="both"/>
        <w:rPr>
          <w:rFonts w:ascii="Atkinson Hyperlegible Next" w:hAnsi="Atkinson Hyperlegible Next" w:cstheme="minorHAnsi"/>
          <w:b w:val="0"/>
          <w:bCs w:val="0"/>
          <w:sz w:val="22"/>
          <w:szCs w:val="22"/>
        </w:rPr>
      </w:pPr>
      <w:r w:rsidRPr="002D631D">
        <w:rPr>
          <w:rFonts w:ascii="Atkinson Hyperlegible Next" w:hAnsi="Atkinson Hyperlegible Next" w:cstheme="minorHAnsi"/>
          <w:b w:val="0"/>
          <w:bCs w:val="0"/>
          <w:sz w:val="22"/>
          <w:szCs w:val="22"/>
        </w:rPr>
        <w:t xml:space="preserve">from the participant to the </w:t>
      </w:r>
      <w:r w:rsidRPr="002D631D" w:rsidR="00802D47">
        <w:rPr>
          <w:rFonts w:ascii="Atkinson Hyperlegible Next" w:hAnsi="Atkinson Hyperlegible Next" w:cstheme="minorHAnsi"/>
          <w:b w:val="0"/>
          <w:bCs w:val="0"/>
          <w:sz w:val="22"/>
          <w:szCs w:val="22"/>
        </w:rPr>
        <w:t>VCFSE</w:t>
      </w:r>
      <w:r w:rsidRPr="002D631D">
        <w:rPr>
          <w:rFonts w:ascii="Atkinson Hyperlegible Next" w:hAnsi="Atkinson Hyperlegible Next" w:cstheme="minorHAnsi"/>
          <w:b w:val="0"/>
          <w:bCs w:val="0"/>
          <w:sz w:val="22"/>
          <w:szCs w:val="22"/>
        </w:rPr>
        <w:t xml:space="preserve"> sector; and</w:t>
      </w:r>
    </w:p>
    <w:p w:rsidR="00E91763" w:rsidRPr="002D631D" w:rsidP="002D631D" w14:paraId="6FB979F0" w14:textId="69752B65">
      <w:pPr>
        <w:pStyle w:val="BodyText"/>
        <w:numPr>
          <w:ilvl w:val="1"/>
          <w:numId w:val="1"/>
        </w:numPr>
        <w:jc w:val="both"/>
        <w:rPr>
          <w:rFonts w:ascii="Atkinson Hyperlegible Next" w:hAnsi="Atkinson Hyperlegible Next" w:cstheme="minorHAnsi"/>
          <w:b w:val="0"/>
          <w:bCs w:val="0"/>
          <w:sz w:val="22"/>
          <w:szCs w:val="22"/>
        </w:rPr>
      </w:pPr>
      <w:r w:rsidRPr="002D631D">
        <w:rPr>
          <w:rFonts w:ascii="Atkinson Hyperlegible Next" w:hAnsi="Atkinson Hyperlegible Next" w:cstheme="minorHAnsi"/>
          <w:b w:val="0"/>
          <w:bCs w:val="0"/>
          <w:sz w:val="22"/>
          <w:szCs w:val="22"/>
        </w:rPr>
        <w:t xml:space="preserve">from the </w:t>
      </w:r>
      <w:r w:rsidRPr="002D631D" w:rsidR="00802D47">
        <w:rPr>
          <w:rFonts w:ascii="Atkinson Hyperlegible Next" w:hAnsi="Atkinson Hyperlegible Next" w:cstheme="minorHAnsi"/>
          <w:b w:val="0"/>
          <w:bCs w:val="0"/>
          <w:sz w:val="22"/>
          <w:szCs w:val="22"/>
        </w:rPr>
        <w:t>VCFSE</w:t>
      </w:r>
      <w:r w:rsidRPr="002D631D">
        <w:rPr>
          <w:rFonts w:ascii="Atkinson Hyperlegible Next" w:hAnsi="Atkinson Hyperlegible Next" w:cstheme="minorHAnsi"/>
          <w:b w:val="0"/>
          <w:bCs w:val="0"/>
          <w:sz w:val="22"/>
          <w:szCs w:val="22"/>
        </w:rPr>
        <w:t xml:space="preserve"> sector to the participant.</w:t>
      </w:r>
    </w:p>
    <w:p w:rsidR="00E91763" w:rsidRPr="002D631D" w:rsidP="002D631D" w14:paraId="3987E4F9" w14:textId="1F0D82A0">
      <w:pPr>
        <w:pStyle w:val="BodyText"/>
        <w:numPr>
          <w:ilvl w:val="0"/>
          <w:numId w:val="1"/>
        </w:numPr>
        <w:jc w:val="both"/>
        <w:rPr>
          <w:rFonts w:ascii="Atkinson Hyperlegible Next" w:hAnsi="Atkinson Hyperlegible Next" w:cstheme="minorHAnsi"/>
          <w:b w:val="0"/>
          <w:bCs w:val="0"/>
          <w:sz w:val="22"/>
          <w:szCs w:val="22"/>
        </w:rPr>
      </w:pPr>
      <w:r w:rsidRPr="002D631D">
        <w:rPr>
          <w:rFonts w:ascii="Atkinson Hyperlegible Next" w:hAnsi="Atkinson Hyperlegible Next" w:cstheme="minorHAnsi"/>
          <w:b w:val="0"/>
          <w:bCs w:val="0"/>
          <w:sz w:val="22"/>
          <w:szCs w:val="22"/>
        </w:rPr>
        <w:t>S</w:t>
      </w:r>
      <w:r w:rsidRPr="002D631D">
        <w:rPr>
          <w:rFonts w:ascii="Atkinson Hyperlegible Next" w:hAnsi="Atkinson Hyperlegible Next" w:cstheme="minorHAnsi"/>
          <w:b w:val="0"/>
          <w:bCs w:val="0"/>
          <w:sz w:val="22"/>
          <w:szCs w:val="22"/>
        </w:rPr>
        <w:t>upport the participant to be accountable and transparent in their role.</w:t>
      </w:r>
    </w:p>
    <w:p w:rsidR="00E91763" w:rsidRPr="002D631D" w:rsidP="002D631D" w14:paraId="2D67F6CE" w14:textId="76342028">
      <w:pPr>
        <w:pStyle w:val="BodyText"/>
        <w:numPr>
          <w:ilvl w:val="0"/>
          <w:numId w:val="1"/>
        </w:numPr>
        <w:jc w:val="both"/>
        <w:rPr>
          <w:rFonts w:ascii="Atkinson Hyperlegible Next" w:hAnsi="Atkinson Hyperlegible Next" w:cstheme="minorHAnsi"/>
          <w:b w:val="0"/>
          <w:bCs w:val="0"/>
          <w:sz w:val="22"/>
          <w:szCs w:val="22"/>
        </w:rPr>
      </w:pPr>
      <w:r w:rsidRPr="002D631D">
        <w:rPr>
          <w:rFonts w:ascii="Atkinson Hyperlegible Next" w:hAnsi="Atkinson Hyperlegible Next" w:cstheme="minorHAnsi"/>
          <w:b w:val="0"/>
          <w:bCs w:val="0"/>
          <w:sz w:val="22"/>
          <w:szCs w:val="22"/>
        </w:rPr>
        <w:t>P</w:t>
      </w:r>
      <w:r w:rsidRPr="002D631D">
        <w:rPr>
          <w:rFonts w:ascii="Atkinson Hyperlegible Next" w:hAnsi="Atkinson Hyperlegible Next" w:cstheme="minorHAnsi"/>
          <w:b w:val="0"/>
          <w:bCs w:val="0"/>
          <w:sz w:val="22"/>
          <w:szCs w:val="22"/>
        </w:rPr>
        <w:t>rovide support for the participant in terms of admin, identifying and meeting training needs, circulating information etc.</w:t>
      </w:r>
    </w:p>
    <w:p w:rsidR="00E91763" w:rsidRPr="002D631D" w:rsidP="002D631D" w14:paraId="08740838" w14:textId="4DB4D9CF">
      <w:pPr>
        <w:pStyle w:val="BodyText"/>
        <w:numPr>
          <w:ilvl w:val="0"/>
          <w:numId w:val="1"/>
        </w:numPr>
        <w:jc w:val="both"/>
        <w:rPr>
          <w:rFonts w:ascii="Atkinson Hyperlegible Next" w:hAnsi="Atkinson Hyperlegible Next" w:cstheme="minorHAnsi"/>
          <w:b w:val="0"/>
          <w:bCs w:val="0"/>
          <w:sz w:val="22"/>
          <w:szCs w:val="22"/>
        </w:rPr>
      </w:pPr>
      <w:r w:rsidRPr="002D631D">
        <w:rPr>
          <w:rFonts w:ascii="Atkinson Hyperlegible Next" w:hAnsi="Atkinson Hyperlegible Next" w:cstheme="minorHAnsi"/>
          <w:b w:val="0"/>
          <w:bCs w:val="0"/>
          <w:sz w:val="22"/>
          <w:szCs w:val="22"/>
        </w:rPr>
        <w:t>B</w:t>
      </w:r>
      <w:r w:rsidRPr="002D631D">
        <w:rPr>
          <w:rFonts w:ascii="Atkinson Hyperlegible Next" w:hAnsi="Atkinson Hyperlegible Next" w:cstheme="minorHAnsi"/>
          <w:b w:val="0"/>
          <w:bCs w:val="0"/>
          <w:sz w:val="22"/>
          <w:szCs w:val="22"/>
        </w:rPr>
        <w:t xml:space="preserve">ring together </w:t>
      </w:r>
      <w:r w:rsidRPr="002D631D" w:rsidR="00802D47">
        <w:rPr>
          <w:rFonts w:ascii="Atkinson Hyperlegible Next" w:hAnsi="Atkinson Hyperlegible Next" w:cstheme="minorHAnsi"/>
          <w:b w:val="0"/>
          <w:bCs w:val="0"/>
          <w:sz w:val="22"/>
          <w:szCs w:val="22"/>
        </w:rPr>
        <w:t>VCFSE</w:t>
      </w:r>
      <w:r w:rsidRPr="002D631D">
        <w:rPr>
          <w:rFonts w:ascii="Atkinson Hyperlegible Next" w:hAnsi="Atkinson Hyperlegible Next" w:cstheme="minorHAnsi"/>
          <w:b w:val="0"/>
          <w:bCs w:val="0"/>
          <w:sz w:val="22"/>
          <w:szCs w:val="22"/>
        </w:rPr>
        <w:t xml:space="preserve"> sector participants on different boards/groups to share experiences, identify common threads of work and highlight any issues.</w:t>
      </w:r>
      <w:r w:rsidRPr="002D631D" w:rsidR="00514B6C">
        <w:rPr>
          <w:rFonts w:ascii="Atkinson Hyperlegible Next" w:hAnsi="Atkinson Hyperlegible Next" w:cstheme="minorHAnsi"/>
          <w:b w:val="0"/>
          <w:bCs w:val="0"/>
          <w:sz w:val="22"/>
          <w:szCs w:val="22"/>
        </w:rPr>
        <w:t xml:space="preserve"> </w:t>
      </w:r>
    </w:p>
    <w:p w:rsidR="00E91763" w:rsidRPr="002D631D" w:rsidP="002D631D" w14:paraId="666BF57A" w14:textId="5362803B">
      <w:pPr>
        <w:pStyle w:val="BodyText"/>
        <w:numPr>
          <w:ilvl w:val="0"/>
          <w:numId w:val="1"/>
        </w:numPr>
        <w:jc w:val="both"/>
        <w:rPr>
          <w:rFonts w:ascii="Atkinson Hyperlegible Next" w:hAnsi="Atkinson Hyperlegible Next" w:cstheme="minorHAnsi"/>
          <w:b w:val="0"/>
          <w:bCs w:val="0"/>
          <w:sz w:val="22"/>
          <w:szCs w:val="22"/>
        </w:rPr>
      </w:pPr>
      <w:r w:rsidRPr="002D631D">
        <w:rPr>
          <w:rFonts w:ascii="Atkinson Hyperlegible Next" w:hAnsi="Atkinson Hyperlegible Next" w:cstheme="minorHAnsi"/>
          <w:b w:val="0"/>
          <w:bCs w:val="0"/>
          <w:sz w:val="22"/>
          <w:szCs w:val="22"/>
        </w:rPr>
        <w:t>P</w:t>
      </w:r>
      <w:r w:rsidRPr="002D631D">
        <w:rPr>
          <w:rFonts w:ascii="Atkinson Hyperlegible Next" w:hAnsi="Atkinson Hyperlegible Next" w:cstheme="minorHAnsi"/>
          <w:b w:val="0"/>
          <w:bCs w:val="0"/>
          <w:sz w:val="22"/>
          <w:szCs w:val="22"/>
        </w:rPr>
        <w:t>rovide a mechanism for mediation if working relationships deteriorate for any reason.</w:t>
      </w:r>
    </w:p>
    <w:p w:rsidR="00E91763" w:rsidRPr="002D631D" w:rsidP="002D631D" w14:paraId="56B53ECF" w14:textId="4FA3A083">
      <w:pPr>
        <w:pStyle w:val="BodyText"/>
        <w:numPr>
          <w:ilvl w:val="0"/>
          <w:numId w:val="1"/>
        </w:numPr>
        <w:jc w:val="both"/>
        <w:rPr>
          <w:rFonts w:ascii="Atkinson Hyperlegible Next" w:hAnsi="Atkinson Hyperlegible Next" w:cstheme="minorHAnsi"/>
          <w:b w:val="0"/>
          <w:bCs w:val="0"/>
          <w:sz w:val="22"/>
          <w:szCs w:val="22"/>
        </w:rPr>
      </w:pPr>
      <w:r w:rsidRPr="002D631D">
        <w:rPr>
          <w:rFonts w:ascii="Atkinson Hyperlegible Next" w:hAnsi="Atkinson Hyperlegible Next" w:cstheme="minorHAnsi"/>
          <w:b w:val="0"/>
          <w:bCs w:val="0"/>
          <w:sz w:val="22"/>
          <w:szCs w:val="22"/>
        </w:rPr>
        <w:t>P</w:t>
      </w:r>
      <w:r w:rsidRPr="002D631D" w:rsidR="008F74EF">
        <w:rPr>
          <w:rFonts w:ascii="Atkinson Hyperlegible Next" w:hAnsi="Atkinson Hyperlegible Next" w:cstheme="minorHAnsi"/>
          <w:b w:val="0"/>
          <w:bCs w:val="0"/>
          <w:sz w:val="22"/>
          <w:szCs w:val="22"/>
        </w:rPr>
        <w:t xml:space="preserve">rovide check in on </w:t>
      </w:r>
      <w:r w:rsidRPr="002D631D">
        <w:rPr>
          <w:rFonts w:ascii="Atkinson Hyperlegible Next" w:hAnsi="Atkinson Hyperlegible Next" w:cstheme="minorHAnsi"/>
          <w:b w:val="0"/>
          <w:bCs w:val="0"/>
          <w:sz w:val="22"/>
          <w:szCs w:val="22"/>
        </w:rPr>
        <w:t>the role on a yearly basis.</w:t>
      </w:r>
    </w:p>
    <w:p w:rsidR="00E91763" w:rsidRPr="002D631D" w:rsidP="002D631D" w14:paraId="02375DD9" w14:textId="2D68FC85">
      <w:pPr>
        <w:pStyle w:val="BodyText"/>
        <w:numPr>
          <w:ilvl w:val="0"/>
          <w:numId w:val="1"/>
        </w:numPr>
        <w:jc w:val="both"/>
        <w:rPr>
          <w:rFonts w:ascii="Atkinson Hyperlegible Next" w:hAnsi="Atkinson Hyperlegible Next" w:cstheme="minorHAnsi"/>
          <w:b w:val="0"/>
          <w:bCs w:val="0"/>
          <w:sz w:val="22"/>
          <w:szCs w:val="22"/>
        </w:rPr>
      </w:pPr>
      <w:r w:rsidRPr="002D631D">
        <w:rPr>
          <w:rFonts w:ascii="Atkinson Hyperlegible Next" w:hAnsi="Atkinson Hyperlegible Next" w:cstheme="minorHAnsi"/>
          <w:b w:val="0"/>
          <w:bCs w:val="0"/>
          <w:sz w:val="22"/>
          <w:szCs w:val="22"/>
        </w:rPr>
        <w:t>M</w:t>
      </w:r>
      <w:r w:rsidRPr="002D631D">
        <w:rPr>
          <w:rFonts w:ascii="Atkinson Hyperlegible Next" w:hAnsi="Atkinson Hyperlegible Next" w:cstheme="minorHAnsi"/>
          <w:b w:val="0"/>
          <w:bCs w:val="0"/>
          <w:sz w:val="22"/>
          <w:szCs w:val="22"/>
        </w:rPr>
        <w:t>onitor and promote compliance with any relevant frames to the relationship such as a Memorandum of Understanding or Compact Agreements.</w:t>
      </w:r>
    </w:p>
    <w:p w:rsidR="00B30783" w:rsidP="002D631D" w14:paraId="36178EB6" w14:textId="77777777">
      <w:pPr>
        <w:pStyle w:val="BodyText"/>
        <w:spacing w:after="240"/>
        <w:jc w:val="both"/>
        <w:rPr>
          <w:rFonts w:ascii="Atkinson Hyperlegible Next" w:hAnsi="Atkinson Hyperlegible Next" w:cstheme="minorHAnsi"/>
          <w:sz w:val="22"/>
          <w:szCs w:val="22"/>
        </w:rPr>
      </w:pPr>
    </w:p>
    <w:p w:rsidR="00E04137" w:rsidP="002D631D" w14:paraId="6A33E9F0" w14:textId="77777777">
      <w:pPr>
        <w:pStyle w:val="BodyText"/>
        <w:spacing w:after="240"/>
        <w:jc w:val="both"/>
        <w:rPr>
          <w:rFonts w:ascii="Atkinson Hyperlegible Next" w:hAnsi="Atkinson Hyperlegible Next" w:cstheme="minorHAnsi"/>
          <w:sz w:val="22"/>
          <w:szCs w:val="22"/>
        </w:rPr>
      </w:pPr>
    </w:p>
    <w:p w:rsidR="00A023CD" w:rsidRPr="002D631D" w:rsidP="002D631D" w14:paraId="1AB6A8C3" w14:textId="58E527C7">
      <w:pPr>
        <w:pStyle w:val="BodyText"/>
        <w:spacing w:after="240"/>
        <w:jc w:val="both"/>
        <w:rPr>
          <w:rFonts w:ascii="Atkinson Hyperlegible Next" w:hAnsi="Atkinson Hyperlegible Next" w:cstheme="minorHAnsi"/>
          <w:sz w:val="22"/>
          <w:szCs w:val="22"/>
        </w:rPr>
      </w:pPr>
      <w:r w:rsidRPr="002D631D">
        <w:rPr>
          <w:rFonts w:ascii="Atkinson Hyperlegible Next" w:hAnsi="Atkinson Hyperlegible Next" w:cstheme="minorHAnsi"/>
          <w:sz w:val="22"/>
          <w:szCs w:val="22"/>
        </w:rPr>
        <w:t xml:space="preserve">The role and responsibilities of the </w:t>
      </w:r>
      <w:r w:rsidRPr="002D631D" w:rsidR="00802D47">
        <w:rPr>
          <w:rFonts w:ascii="Atkinson Hyperlegible Next" w:hAnsi="Atkinson Hyperlegible Next" w:cstheme="minorHAnsi"/>
          <w:sz w:val="22"/>
          <w:szCs w:val="22"/>
        </w:rPr>
        <w:t>VCFSE</w:t>
      </w:r>
      <w:r w:rsidRPr="002D631D" w:rsidR="0067033B">
        <w:rPr>
          <w:rFonts w:ascii="Atkinson Hyperlegible Next" w:hAnsi="Atkinson Hyperlegible Next" w:cstheme="minorHAnsi"/>
          <w:sz w:val="22"/>
          <w:szCs w:val="22"/>
        </w:rPr>
        <w:t xml:space="preserve"> sector participant:</w:t>
      </w:r>
    </w:p>
    <w:p w:rsidR="00E91763" w:rsidRPr="002D631D" w:rsidP="002D631D" w14:paraId="419DEB64" w14:textId="77777777">
      <w:pPr>
        <w:pStyle w:val="BodyText"/>
        <w:spacing w:after="240"/>
        <w:jc w:val="both"/>
        <w:rPr>
          <w:rFonts w:ascii="Atkinson Hyperlegible Next" w:hAnsi="Atkinson Hyperlegible Next" w:cstheme="minorHAnsi"/>
          <w:b w:val="0"/>
          <w:bCs w:val="0"/>
          <w:sz w:val="22"/>
          <w:szCs w:val="22"/>
        </w:rPr>
      </w:pPr>
      <w:r w:rsidRPr="002D631D">
        <w:rPr>
          <w:rFonts w:ascii="Atkinson Hyperlegible Next" w:hAnsi="Atkinson Hyperlegible Next" w:cstheme="minorHAnsi"/>
          <w:b w:val="0"/>
          <w:bCs w:val="0"/>
          <w:sz w:val="22"/>
          <w:szCs w:val="22"/>
        </w:rPr>
        <w:t>Your role is to:</w:t>
      </w:r>
    </w:p>
    <w:p w:rsidR="00E91763" w:rsidRPr="002D631D" w:rsidP="002D631D" w14:paraId="625C1FF6" w14:textId="26CDAC39">
      <w:pPr>
        <w:pStyle w:val="BodyText"/>
        <w:numPr>
          <w:ilvl w:val="0"/>
          <w:numId w:val="7"/>
        </w:numPr>
        <w:tabs>
          <w:tab w:val="clear" w:pos="360"/>
          <w:tab w:val="num" w:pos="720"/>
        </w:tabs>
        <w:ind w:left="720"/>
        <w:jc w:val="both"/>
        <w:rPr>
          <w:rFonts w:ascii="Atkinson Hyperlegible Next" w:hAnsi="Atkinson Hyperlegible Next" w:cstheme="minorHAnsi"/>
          <w:b w:val="0"/>
          <w:bCs w:val="0"/>
          <w:sz w:val="22"/>
          <w:szCs w:val="22"/>
        </w:rPr>
      </w:pPr>
      <w:r w:rsidRPr="002D631D">
        <w:rPr>
          <w:rFonts w:ascii="Atkinson Hyperlegible Next" w:hAnsi="Atkinson Hyperlegible Next" w:cstheme="minorHAnsi"/>
          <w:b w:val="0"/>
          <w:bCs w:val="0"/>
          <w:sz w:val="22"/>
          <w:szCs w:val="22"/>
        </w:rPr>
        <w:t>S</w:t>
      </w:r>
      <w:r w:rsidRPr="002D631D">
        <w:rPr>
          <w:rFonts w:ascii="Atkinson Hyperlegible Next" w:hAnsi="Atkinson Hyperlegible Next" w:cstheme="minorHAnsi"/>
          <w:b w:val="0"/>
          <w:bCs w:val="0"/>
          <w:sz w:val="22"/>
          <w:szCs w:val="22"/>
        </w:rPr>
        <w:t xml:space="preserve">peak on behalf of the </w:t>
      </w:r>
      <w:r w:rsidRPr="002D631D" w:rsidR="00802D47">
        <w:rPr>
          <w:rFonts w:ascii="Atkinson Hyperlegible Next" w:hAnsi="Atkinson Hyperlegible Next" w:cstheme="minorHAnsi"/>
          <w:b w:val="0"/>
          <w:bCs w:val="0"/>
          <w:sz w:val="22"/>
          <w:szCs w:val="22"/>
        </w:rPr>
        <w:t>VCFSE</w:t>
      </w:r>
      <w:r w:rsidRPr="002D631D">
        <w:rPr>
          <w:rFonts w:ascii="Atkinson Hyperlegible Next" w:hAnsi="Atkinson Hyperlegible Next" w:cstheme="minorHAnsi"/>
          <w:b w:val="0"/>
          <w:bCs w:val="0"/>
          <w:sz w:val="22"/>
          <w:szCs w:val="22"/>
        </w:rPr>
        <w:t xml:space="preserve"> sector and advocate the views and perspectives of the sector.</w:t>
      </w:r>
    </w:p>
    <w:p w:rsidR="0067033B" w:rsidRPr="00B52DB1" w:rsidP="002D631D" w14:paraId="306C3BBC" w14:textId="6D774614">
      <w:pPr>
        <w:pStyle w:val="BodyText"/>
        <w:numPr>
          <w:ilvl w:val="0"/>
          <w:numId w:val="7"/>
        </w:numPr>
        <w:tabs>
          <w:tab w:val="clear" w:pos="360"/>
          <w:tab w:val="num" w:pos="720"/>
        </w:tabs>
        <w:ind w:left="720"/>
        <w:jc w:val="both"/>
        <w:rPr>
          <w:rFonts w:ascii="Atkinson Hyperlegible Next" w:hAnsi="Atkinson Hyperlegible Next" w:cstheme="minorHAnsi"/>
          <w:b w:val="0"/>
          <w:bCs w:val="0"/>
          <w:sz w:val="22"/>
          <w:szCs w:val="22"/>
        </w:rPr>
      </w:pPr>
      <w:r w:rsidRPr="002D631D">
        <w:rPr>
          <w:rFonts w:ascii="Atkinson Hyperlegible Next" w:hAnsi="Atkinson Hyperlegible Next" w:cstheme="minorHAnsi"/>
          <w:b w:val="0"/>
          <w:bCs w:val="0"/>
          <w:sz w:val="22"/>
          <w:szCs w:val="22"/>
        </w:rPr>
        <w:t>A</w:t>
      </w:r>
      <w:r w:rsidRPr="002D631D" w:rsidR="00E91763">
        <w:rPr>
          <w:rFonts w:ascii="Atkinson Hyperlegible Next" w:hAnsi="Atkinson Hyperlegible Next" w:cstheme="minorHAnsi"/>
          <w:b w:val="0"/>
          <w:bCs w:val="0"/>
          <w:sz w:val="22"/>
          <w:szCs w:val="22"/>
        </w:rPr>
        <w:t>ct as an advocate for the sector in the interests of the common good as opposed to narrow self-interest.</w:t>
      </w:r>
    </w:p>
    <w:p w:rsidR="00E91763" w:rsidRPr="002D631D" w:rsidP="002D631D" w14:paraId="3DB8FB94" w14:textId="28DF6EF0">
      <w:pPr>
        <w:numPr>
          <w:ilvl w:val="0"/>
          <w:numId w:val="7"/>
        </w:numPr>
        <w:tabs>
          <w:tab w:val="clear" w:pos="360"/>
          <w:tab w:val="num" w:pos="720"/>
        </w:tabs>
        <w:spacing w:after="0" w:line="240" w:lineRule="auto"/>
        <w:ind w:left="720"/>
        <w:jc w:val="both"/>
        <w:rPr>
          <w:rFonts w:ascii="Atkinson Hyperlegible Next" w:hAnsi="Atkinson Hyperlegible Next" w:cstheme="minorHAnsi"/>
        </w:rPr>
      </w:pPr>
      <w:r w:rsidRPr="002D631D">
        <w:rPr>
          <w:rFonts w:ascii="Atkinson Hyperlegible Next" w:hAnsi="Atkinson Hyperlegible Next" w:cstheme="minorHAnsi"/>
        </w:rPr>
        <w:t>B</w:t>
      </w:r>
      <w:r w:rsidRPr="002D631D">
        <w:rPr>
          <w:rFonts w:ascii="Atkinson Hyperlegible Next" w:hAnsi="Atkinson Hyperlegible Next" w:cstheme="minorHAnsi"/>
        </w:rPr>
        <w:t xml:space="preserve">e accountable through open communication and feeding back to the </w:t>
      </w:r>
      <w:r w:rsidRPr="002D631D" w:rsidR="00802D47">
        <w:rPr>
          <w:rFonts w:ascii="Atkinson Hyperlegible Next" w:hAnsi="Atkinson Hyperlegible Next" w:cstheme="minorHAnsi"/>
        </w:rPr>
        <w:t>VCFSE</w:t>
      </w:r>
      <w:r w:rsidRPr="002D631D">
        <w:rPr>
          <w:rFonts w:ascii="Atkinson Hyperlegible Next" w:hAnsi="Atkinson Hyperlegible Next" w:cstheme="minorHAnsi"/>
        </w:rPr>
        <w:t xml:space="preserve"> sector.</w:t>
      </w:r>
    </w:p>
    <w:p w:rsidR="0067033B" w:rsidRPr="002D631D" w:rsidP="002D631D" w14:paraId="5BD586F9" w14:textId="77777777">
      <w:pPr>
        <w:pStyle w:val="ListParagraph"/>
        <w:numPr>
          <w:ilvl w:val="0"/>
          <w:numId w:val="10"/>
        </w:numPr>
        <w:spacing w:after="0" w:line="240" w:lineRule="auto"/>
        <w:contextualSpacing w:val="0"/>
        <w:jc w:val="both"/>
        <w:rPr>
          <w:rFonts w:ascii="Atkinson Hyperlegible Next" w:hAnsi="Atkinson Hyperlegible Next" w:cstheme="minorHAnsi"/>
          <w:color w:val="000000"/>
        </w:rPr>
      </w:pPr>
      <w:r w:rsidRPr="002D631D">
        <w:rPr>
          <w:rFonts w:ascii="Atkinson Hyperlegible Next" w:hAnsi="Atkinson Hyperlegible Next" w:cstheme="minorHAnsi"/>
          <w:color w:val="000000" w:themeColor="text1"/>
        </w:rPr>
        <w:t xml:space="preserve">Feedback is required to the GM </w:t>
      </w:r>
      <w:r w:rsidRPr="002D631D" w:rsidR="00802D47">
        <w:rPr>
          <w:rFonts w:ascii="Atkinson Hyperlegible Next" w:hAnsi="Atkinson Hyperlegible Next" w:cstheme="minorHAnsi"/>
          <w:color w:val="000000" w:themeColor="text1"/>
        </w:rPr>
        <w:t>VCFSE</w:t>
      </w:r>
      <w:r w:rsidRPr="002D631D">
        <w:rPr>
          <w:rFonts w:ascii="Atkinson Hyperlegible Next" w:hAnsi="Atkinson Hyperlegible Next" w:cstheme="minorHAnsi"/>
          <w:color w:val="000000" w:themeColor="text1"/>
        </w:rPr>
        <w:t xml:space="preserve"> Leadership Group, this can be either through notes from the board meeting shared via GM </w:t>
      </w:r>
      <w:r w:rsidRPr="002D631D" w:rsidR="00802D47">
        <w:rPr>
          <w:rFonts w:ascii="Atkinson Hyperlegible Next" w:hAnsi="Atkinson Hyperlegible Next" w:cstheme="minorHAnsi"/>
          <w:color w:val="000000" w:themeColor="text1"/>
        </w:rPr>
        <w:t>VCFSE</w:t>
      </w:r>
      <w:r w:rsidRPr="002D631D">
        <w:rPr>
          <w:rFonts w:ascii="Atkinson Hyperlegible Next" w:hAnsi="Atkinson Hyperlegible Next" w:cstheme="minorHAnsi"/>
          <w:color w:val="000000" w:themeColor="text1"/>
        </w:rPr>
        <w:t xml:space="preserve"> Leadership Group secretariat </w:t>
      </w:r>
    </w:p>
    <w:p w:rsidR="00DC533C" w:rsidRPr="002D631D" w:rsidP="002D631D" w14:paraId="7B91E840" w14:textId="0A0E2607">
      <w:pPr>
        <w:pStyle w:val="ListParagraph"/>
        <w:spacing w:after="0" w:line="240" w:lineRule="auto"/>
        <w:ind w:left="1440"/>
        <w:contextualSpacing w:val="0"/>
        <w:jc w:val="both"/>
        <w:rPr>
          <w:rFonts w:ascii="Atkinson Hyperlegible Next" w:hAnsi="Atkinson Hyperlegible Next" w:cstheme="minorHAnsi"/>
          <w:color w:val="000000"/>
        </w:rPr>
      </w:pPr>
      <w:r w:rsidRPr="002D631D">
        <w:rPr>
          <w:rFonts w:ascii="Atkinson Hyperlegible Next" w:hAnsi="Atkinson Hyperlegible Next" w:cstheme="minorHAnsi"/>
          <w:color w:val="000000" w:themeColor="text1"/>
        </w:rPr>
        <w:t xml:space="preserve">contacts </w:t>
      </w:r>
      <w:hyperlink r:id="rId7">
        <w:r w:rsidRPr="002D631D">
          <w:rPr>
            <w:rStyle w:val="Hyperlink"/>
            <w:rFonts w:ascii="Atkinson Hyperlegible Next" w:hAnsi="Atkinson Hyperlegible Next" w:cstheme="minorHAnsi"/>
          </w:rPr>
          <w:t>Kassandra.banks@vsnw.org.uk</w:t>
        </w:r>
      </w:hyperlink>
      <w:r w:rsidRPr="002D631D">
        <w:rPr>
          <w:rFonts w:ascii="Atkinson Hyperlegible Next" w:hAnsi="Atkinson Hyperlegible Next" w:cstheme="minorHAnsi"/>
        </w:rPr>
        <w:t xml:space="preserve"> and</w:t>
      </w:r>
      <w:r w:rsidRPr="002D631D">
        <w:rPr>
          <w:rFonts w:ascii="Atkinson Hyperlegible Next" w:hAnsi="Atkinson Hyperlegible Next" w:cstheme="minorHAnsi"/>
          <w:color w:val="000000" w:themeColor="text1"/>
        </w:rPr>
        <w:t xml:space="preserve"> </w:t>
      </w:r>
      <w:hyperlink r:id="rId8">
        <w:r w:rsidRPr="002D631D">
          <w:rPr>
            <w:rStyle w:val="Hyperlink"/>
            <w:rFonts w:ascii="Atkinson Hyperlegible Next" w:hAnsi="Atkinson Hyperlegible Next" w:cstheme="minorHAnsi"/>
          </w:rPr>
          <w:t>anna.cooper@vsnw.org.uk</w:t>
        </w:r>
      </w:hyperlink>
      <w:r w:rsidRPr="002D631D">
        <w:rPr>
          <w:rFonts w:ascii="Atkinson Hyperlegible Next" w:hAnsi="Atkinson Hyperlegible Next" w:cstheme="minorHAnsi"/>
          <w:color w:val="000000" w:themeColor="text1"/>
        </w:rPr>
        <w:t xml:space="preserve"> </w:t>
      </w:r>
      <w:r w:rsidRPr="002D631D" w:rsidR="009C4D67">
        <w:rPr>
          <w:rFonts w:ascii="Atkinson Hyperlegible Next" w:hAnsi="Atkinson Hyperlegible Next" w:cstheme="minorHAnsi"/>
          <w:color w:val="000000" w:themeColor="text1"/>
        </w:rPr>
        <w:t xml:space="preserve">OR </w:t>
      </w:r>
      <w:r w:rsidRPr="002D631D">
        <w:rPr>
          <w:rFonts w:ascii="Atkinson Hyperlegible Next" w:hAnsi="Atkinson Hyperlegible Next" w:cstheme="minorHAnsi"/>
          <w:color w:val="000000" w:themeColor="text1"/>
        </w:rPr>
        <w:t xml:space="preserve">through the GM </w:t>
      </w:r>
      <w:r w:rsidRPr="002D631D" w:rsidR="00802D47">
        <w:rPr>
          <w:rFonts w:ascii="Atkinson Hyperlegible Next" w:hAnsi="Atkinson Hyperlegible Next" w:cstheme="minorHAnsi"/>
          <w:color w:val="000000" w:themeColor="text1"/>
        </w:rPr>
        <w:t>VCFSE</w:t>
      </w:r>
      <w:r w:rsidRPr="002D631D">
        <w:rPr>
          <w:rFonts w:ascii="Atkinson Hyperlegible Next" w:hAnsi="Atkinson Hyperlegible Next" w:cstheme="minorHAnsi"/>
          <w:color w:val="000000" w:themeColor="text1"/>
        </w:rPr>
        <w:t xml:space="preserve"> </w:t>
      </w:r>
      <w:r w:rsidRPr="002D631D" w:rsidR="007A7BD1">
        <w:rPr>
          <w:rFonts w:ascii="Atkinson Hyperlegible Next" w:hAnsi="Atkinson Hyperlegible Next" w:cstheme="minorHAnsi"/>
          <w:color w:val="000000" w:themeColor="text1"/>
        </w:rPr>
        <w:t>Leadership Group WhatsApp group</w:t>
      </w:r>
      <w:r w:rsidRPr="002D631D" w:rsidR="00A823C1">
        <w:rPr>
          <w:rFonts w:ascii="Atkinson Hyperlegible Next" w:hAnsi="Atkinson Hyperlegible Next" w:cstheme="minorHAnsi"/>
          <w:color w:val="000000" w:themeColor="text1"/>
        </w:rPr>
        <w:t>.</w:t>
      </w:r>
      <w:r w:rsidRPr="002D631D" w:rsidR="007A7BD1">
        <w:rPr>
          <w:rFonts w:ascii="Atkinson Hyperlegible Next" w:hAnsi="Atkinson Hyperlegible Next" w:cstheme="minorHAnsi"/>
          <w:color w:val="000000" w:themeColor="text1"/>
        </w:rPr>
        <w:t xml:space="preserve"> </w:t>
      </w:r>
    </w:p>
    <w:p w:rsidR="00DC533C" w:rsidRPr="002D631D" w:rsidP="002D631D" w14:paraId="2787E05A" w14:textId="21382EDF">
      <w:pPr>
        <w:numPr>
          <w:ilvl w:val="0"/>
          <w:numId w:val="7"/>
        </w:numPr>
        <w:tabs>
          <w:tab w:val="clear" w:pos="360"/>
          <w:tab w:val="num" w:pos="720"/>
        </w:tabs>
        <w:spacing w:after="0" w:line="240" w:lineRule="auto"/>
        <w:ind w:left="720"/>
        <w:jc w:val="both"/>
        <w:rPr>
          <w:rFonts w:ascii="Atkinson Hyperlegible Next" w:hAnsi="Atkinson Hyperlegible Next" w:cstheme="minorHAnsi"/>
        </w:rPr>
      </w:pPr>
      <w:r w:rsidRPr="002D631D">
        <w:rPr>
          <w:rFonts w:ascii="Atkinson Hyperlegible Next" w:hAnsi="Atkinson Hyperlegible Next" w:cstheme="minorHAnsi"/>
        </w:rPr>
        <w:t>R</w:t>
      </w:r>
      <w:r w:rsidRPr="002D631D" w:rsidR="0053674D">
        <w:rPr>
          <w:rFonts w:ascii="Atkinson Hyperlegible Next" w:hAnsi="Atkinson Hyperlegible Next" w:cstheme="minorHAnsi"/>
        </w:rPr>
        <w:t>eport</w:t>
      </w:r>
      <w:r w:rsidRPr="002D631D">
        <w:rPr>
          <w:rFonts w:ascii="Atkinson Hyperlegible Next" w:hAnsi="Atkinson Hyperlegible Next" w:cstheme="minorHAnsi"/>
        </w:rPr>
        <w:t xml:space="preserve"> back on the project within their relevant own organisation/ part of the system. </w:t>
      </w:r>
    </w:p>
    <w:p w:rsidR="008C09F7" w:rsidRPr="002D631D" w:rsidP="002D631D" w14:paraId="08851F20" w14:textId="5D16B1F6">
      <w:pPr>
        <w:numPr>
          <w:ilvl w:val="0"/>
          <w:numId w:val="7"/>
        </w:numPr>
        <w:tabs>
          <w:tab w:val="clear" w:pos="360"/>
          <w:tab w:val="num" w:pos="720"/>
        </w:tabs>
        <w:spacing w:after="0" w:line="240" w:lineRule="auto"/>
        <w:ind w:left="720"/>
        <w:jc w:val="both"/>
        <w:rPr>
          <w:rFonts w:ascii="Atkinson Hyperlegible Next" w:hAnsi="Atkinson Hyperlegible Next" w:cstheme="minorHAnsi"/>
        </w:rPr>
      </w:pPr>
      <w:r w:rsidRPr="002D631D">
        <w:rPr>
          <w:rFonts w:ascii="Atkinson Hyperlegible Next" w:hAnsi="Atkinson Hyperlegible Next" w:cstheme="minorHAnsi"/>
        </w:rPr>
        <w:t>P</w:t>
      </w:r>
      <w:r w:rsidRPr="002D631D" w:rsidR="0053674D">
        <w:rPr>
          <w:rFonts w:ascii="Atkinson Hyperlegible Next" w:hAnsi="Atkinson Hyperlegible Next" w:cstheme="minorHAnsi"/>
        </w:rPr>
        <w:t>rovide</w:t>
      </w:r>
      <w:r w:rsidRPr="002D631D" w:rsidR="00DC533C">
        <w:rPr>
          <w:rFonts w:ascii="Atkinson Hyperlegible Next" w:hAnsi="Atkinson Hyperlegible Next" w:cstheme="minorHAnsi"/>
        </w:rPr>
        <w:t xml:space="preserve"> regular updates to identified groups of interest</w:t>
      </w:r>
      <w:r w:rsidRPr="002D631D">
        <w:rPr>
          <w:rFonts w:ascii="Atkinson Hyperlegible Next" w:hAnsi="Atkinson Hyperlegible Next" w:cstheme="minorHAnsi"/>
        </w:rPr>
        <w:t>:</w:t>
      </w:r>
    </w:p>
    <w:p w:rsidR="00E91763" w:rsidRPr="002D631D" w:rsidP="002D631D" w14:paraId="7C98340E" w14:textId="77777777">
      <w:pPr>
        <w:numPr>
          <w:ilvl w:val="0"/>
          <w:numId w:val="13"/>
        </w:numPr>
        <w:spacing w:after="0" w:line="240" w:lineRule="auto"/>
        <w:jc w:val="both"/>
        <w:rPr>
          <w:rFonts w:ascii="Atkinson Hyperlegible Next" w:hAnsi="Atkinson Hyperlegible Next" w:cstheme="minorHAnsi"/>
        </w:rPr>
      </w:pPr>
      <w:r w:rsidRPr="002D631D">
        <w:rPr>
          <w:rFonts w:ascii="Atkinson Hyperlegible Next" w:hAnsi="Atkinson Hyperlegible Next" w:cstheme="minorHAnsi"/>
        </w:rPr>
        <w:t>ensure there is an ongoing dialogue between you and sector colleagues</w:t>
      </w:r>
    </w:p>
    <w:p w:rsidR="00E91763" w:rsidRPr="002D631D" w:rsidP="002D631D" w14:paraId="76120561" w14:textId="77777777">
      <w:pPr>
        <w:pStyle w:val="BodyText"/>
        <w:numPr>
          <w:ilvl w:val="0"/>
          <w:numId w:val="13"/>
        </w:numPr>
        <w:jc w:val="both"/>
        <w:rPr>
          <w:rFonts w:ascii="Atkinson Hyperlegible Next" w:hAnsi="Atkinson Hyperlegible Next" w:cstheme="minorHAnsi"/>
          <w:b w:val="0"/>
          <w:bCs w:val="0"/>
          <w:sz w:val="22"/>
          <w:szCs w:val="22"/>
        </w:rPr>
      </w:pPr>
      <w:r w:rsidRPr="002D631D">
        <w:rPr>
          <w:rFonts w:ascii="Atkinson Hyperlegible Next" w:hAnsi="Atkinson Hyperlegible Next" w:cstheme="minorHAnsi"/>
          <w:b w:val="0"/>
          <w:bCs w:val="0"/>
          <w:sz w:val="22"/>
          <w:szCs w:val="22"/>
        </w:rPr>
        <w:t>promote sector activity and be positive about the sector.</w:t>
      </w:r>
    </w:p>
    <w:p w:rsidR="00E91763" w:rsidRPr="002D631D" w:rsidP="002D631D" w14:paraId="2C6543AA" w14:textId="77777777">
      <w:pPr>
        <w:pStyle w:val="BodyText"/>
        <w:numPr>
          <w:ilvl w:val="0"/>
          <w:numId w:val="13"/>
        </w:numPr>
        <w:jc w:val="both"/>
        <w:rPr>
          <w:rFonts w:ascii="Atkinson Hyperlegible Next" w:hAnsi="Atkinson Hyperlegible Next" w:cstheme="minorHAnsi"/>
          <w:b w:val="0"/>
          <w:bCs w:val="0"/>
          <w:sz w:val="22"/>
          <w:szCs w:val="22"/>
        </w:rPr>
      </w:pPr>
      <w:r w:rsidRPr="002D631D">
        <w:rPr>
          <w:rFonts w:ascii="Atkinson Hyperlegible Next" w:hAnsi="Atkinson Hyperlegible Next" w:cstheme="minorHAnsi"/>
          <w:b w:val="0"/>
          <w:bCs w:val="0"/>
          <w:sz w:val="22"/>
          <w:szCs w:val="22"/>
        </w:rPr>
        <w:t>bring solutions to meetings as well as challenges faced by the sector.</w:t>
      </w:r>
    </w:p>
    <w:p w:rsidR="00E91763" w:rsidRPr="002D631D" w:rsidP="002D631D" w14:paraId="43E19A1D" w14:textId="77777777">
      <w:pPr>
        <w:numPr>
          <w:ilvl w:val="0"/>
          <w:numId w:val="13"/>
        </w:numPr>
        <w:spacing w:after="0" w:line="240" w:lineRule="auto"/>
        <w:jc w:val="both"/>
        <w:rPr>
          <w:rFonts w:ascii="Atkinson Hyperlegible Next" w:hAnsi="Atkinson Hyperlegible Next" w:cstheme="minorHAnsi"/>
        </w:rPr>
      </w:pPr>
      <w:r w:rsidRPr="002D631D">
        <w:rPr>
          <w:rFonts w:ascii="Atkinson Hyperlegible Next" w:hAnsi="Atkinson Hyperlegible Next" w:cstheme="minorHAnsi"/>
        </w:rPr>
        <w:t>promote joint working across the sector and act as a critical friend for partner’s services.</w:t>
      </w:r>
    </w:p>
    <w:p w:rsidR="00E91763" w:rsidRPr="002D631D" w:rsidP="002D631D" w14:paraId="40E21DB5" w14:textId="77777777">
      <w:pPr>
        <w:numPr>
          <w:ilvl w:val="0"/>
          <w:numId w:val="13"/>
        </w:numPr>
        <w:spacing w:after="0" w:line="240" w:lineRule="auto"/>
        <w:jc w:val="both"/>
        <w:rPr>
          <w:rFonts w:ascii="Atkinson Hyperlegible Next" w:hAnsi="Atkinson Hyperlegible Next" w:cstheme="minorHAnsi"/>
          <w:i/>
        </w:rPr>
      </w:pPr>
      <w:r w:rsidRPr="002D631D">
        <w:rPr>
          <w:rFonts w:ascii="Atkinson Hyperlegible Next" w:hAnsi="Atkinson Hyperlegible Next" w:cstheme="minorHAnsi"/>
        </w:rPr>
        <w:t xml:space="preserve">attend relevant meetings to carry out the above – </w:t>
      </w:r>
      <w:r w:rsidRPr="002D631D">
        <w:rPr>
          <w:rFonts w:ascii="Atkinson Hyperlegible Next" w:hAnsi="Atkinson Hyperlegible Next" w:cstheme="minorHAnsi"/>
          <w:i/>
        </w:rPr>
        <w:t>see responsibilities for more details.</w:t>
      </w:r>
    </w:p>
    <w:p w:rsidR="00E91763" w:rsidRPr="002D631D" w:rsidP="002D631D" w14:paraId="3D9A740F" w14:textId="77777777">
      <w:pPr>
        <w:numPr>
          <w:ilvl w:val="0"/>
          <w:numId w:val="13"/>
        </w:numPr>
        <w:spacing w:after="0" w:line="240" w:lineRule="auto"/>
        <w:jc w:val="both"/>
        <w:rPr>
          <w:rFonts w:ascii="Atkinson Hyperlegible Next" w:hAnsi="Atkinson Hyperlegible Next" w:cstheme="minorHAnsi"/>
        </w:rPr>
      </w:pPr>
      <w:r w:rsidRPr="002D631D">
        <w:rPr>
          <w:rFonts w:ascii="Atkinson Hyperlegible Next" w:hAnsi="Atkinson Hyperlegible Next" w:cstheme="minorHAnsi"/>
        </w:rPr>
        <w:t>recognise and engage in the learning journey of membership including:</w:t>
      </w:r>
    </w:p>
    <w:p w:rsidR="00E91763" w:rsidRPr="002D631D" w:rsidP="002D631D" w14:paraId="69632BFA" w14:textId="77777777">
      <w:pPr>
        <w:numPr>
          <w:ilvl w:val="2"/>
          <w:numId w:val="14"/>
        </w:numPr>
        <w:spacing w:after="0" w:line="240" w:lineRule="auto"/>
        <w:jc w:val="both"/>
        <w:rPr>
          <w:rFonts w:ascii="Atkinson Hyperlegible Next" w:hAnsi="Atkinson Hyperlegible Next" w:cstheme="minorHAnsi"/>
        </w:rPr>
      </w:pPr>
      <w:r w:rsidRPr="002D631D">
        <w:rPr>
          <w:rFonts w:ascii="Atkinson Hyperlegible Next" w:hAnsi="Atkinson Hyperlegible Next" w:cstheme="minorHAnsi"/>
        </w:rPr>
        <w:t>sharing experiences with other members;</w:t>
      </w:r>
    </w:p>
    <w:p w:rsidR="00E91763" w:rsidRPr="002D631D" w:rsidP="002D631D" w14:paraId="1C9B0F6E" w14:textId="095D651B">
      <w:pPr>
        <w:numPr>
          <w:ilvl w:val="2"/>
          <w:numId w:val="14"/>
        </w:numPr>
        <w:spacing w:after="0" w:line="240" w:lineRule="auto"/>
        <w:jc w:val="both"/>
        <w:rPr>
          <w:rFonts w:ascii="Atkinson Hyperlegible Next" w:hAnsi="Atkinson Hyperlegible Next" w:cstheme="minorHAnsi"/>
        </w:rPr>
      </w:pPr>
      <w:r w:rsidRPr="002D631D">
        <w:rPr>
          <w:rFonts w:ascii="Atkinson Hyperlegible Next" w:hAnsi="Atkinson Hyperlegible Next" w:cstheme="minorHAnsi"/>
        </w:rPr>
        <w:t xml:space="preserve">understanding the needs of the </w:t>
      </w:r>
      <w:r w:rsidRPr="002D631D" w:rsidR="00802D47">
        <w:rPr>
          <w:rFonts w:ascii="Atkinson Hyperlegible Next" w:hAnsi="Atkinson Hyperlegible Next" w:cstheme="minorHAnsi"/>
        </w:rPr>
        <w:t>VCFSE</w:t>
      </w:r>
      <w:r w:rsidRPr="002D631D">
        <w:rPr>
          <w:rFonts w:ascii="Atkinson Hyperlegible Next" w:hAnsi="Atkinson Hyperlegible Next" w:cstheme="minorHAnsi"/>
        </w:rPr>
        <w:t xml:space="preserve"> sector; </w:t>
      </w:r>
    </w:p>
    <w:p w:rsidR="00E91763" w:rsidRPr="002D631D" w:rsidP="002D631D" w14:paraId="03ABC13C" w14:textId="13AEE63D">
      <w:pPr>
        <w:numPr>
          <w:ilvl w:val="2"/>
          <w:numId w:val="14"/>
        </w:numPr>
        <w:spacing w:after="0" w:line="240" w:lineRule="auto"/>
        <w:jc w:val="both"/>
        <w:rPr>
          <w:rFonts w:ascii="Atkinson Hyperlegible Next" w:hAnsi="Atkinson Hyperlegible Next" w:cstheme="minorHAnsi"/>
        </w:rPr>
      </w:pPr>
      <w:r w:rsidRPr="002D631D">
        <w:rPr>
          <w:rFonts w:ascii="Atkinson Hyperlegible Next" w:hAnsi="Atkinson Hyperlegible Next" w:cstheme="minorHAnsi"/>
        </w:rPr>
        <w:t xml:space="preserve">familiarity with key policy information relating to the </w:t>
      </w:r>
      <w:r w:rsidRPr="002D631D" w:rsidR="00802D47">
        <w:rPr>
          <w:rFonts w:ascii="Atkinson Hyperlegible Next" w:hAnsi="Atkinson Hyperlegible Next" w:cstheme="minorHAnsi"/>
        </w:rPr>
        <w:t>VCFSE</w:t>
      </w:r>
      <w:r w:rsidRPr="002D631D">
        <w:rPr>
          <w:rFonts w:ascii="Atkinson Hyperlegible Next" w:hAnsi="Atkinson Hyperlegible Next" w:cstheme="minorHAnsi"/>
        </w:rPr>
        <w:t xml:space="preserve"> sector.</w:t>
      </w:r>
    </w:p>
    <w:p w:rsidR="0053674D" w:rsidRPr="002D631D" w:rsidP="002D631D" w14:paraId="44F80367" w14:textId="4AECF67C">
      <w:pPr>
        <w:spacing w:after="240" w:line="240" w:lineRule="auto"/>
        <w:jc w:val="both"/>
        <w:rPr>
          <w:rFonts w:ascii="Atkinson Hyperlegible Next" w:hAnsi="Atkinson Hyperlegible Next" w:cstheme="minorHAnsi"/>
        </w:rPr>
      </w:pPr>
    </w:p>
    <w:p w:rsidR="00E91763" w:rsidRPr="002D631D" w:rsidP="002D631D" w14:paraId="5B1FC7DF" w14:textId="77777777">
      <w:pPr>
        <w:spacing w:after="240" w:line="240" w:lineRule="auto"/>
        <w:ind w:left="360"/>
        <w:jc w:val="both"/>
        <w:rPr>
          <w:rFonts w:ascii="Atkinson Hyperlegible Next" w:hAnsi="Atkinson Hyperlegible Next" w:cstheme="minorHAnsi"/>
          <w:b/>
          <w:bCs/>
        </w:rPr>
      </w:pPr>
      <w:r w:rsidRPr="002D631D">
        <w:rPr>
          <w:rFonts w:ascii="Atkinson Hyperlegible Next" w:hAnsi="Atkinson Hyperlegible Next" w:cstheme="minorHAnsi"/>
        </w:rPr>
        <w:t xml:space="preserve">Your role is </w:t>
      </w:r>
      <w:r w:rsidRPr="002D631D">
        <w:rPr>
          <w:rFonts w:ascii="Atkinson Hyperlegible Next" w:hAnsi="Atkinson Hyperlegible Next" w:cstheme="minorHAnsi"/>
          <w:b/>
          <w:bCs/>
          <w:u w:val="single"/>
        </w:rPr>
        <w:t>not</w:t>
      </w:r>
      <w:r w:rsidRPr="002D631D">
        <w:rPr>
          <w:rFonts w:ascii="Atkinson Hyperlegible Next" w:hAnsi="Atkinson Hyperlegible Next" w:cstheme="minorHAnsi"/>
          <w:b/>
          <w:bCs/>
        </w:rPr>
        <w:t xml:space="preserve"> </w:t>
      </w:r>
      <w:r w:rsidRPr="002D631D">
        <w:rPr>
          <w:rFonts w:ascii="Atkinson Hyperlegible Next" w:hAnsi="Atkinson Hyperlegible Next" w:cstheme="minorHAnsi"/>
        </w:rPr>
        <w:t>to:</w:t>
      </w:r>
    </w:p>
    <w:p w:rsidR="00E91763" w:rsidRPr="002D631D" w:rsidP="002D631D" w14:paraId="6D43AB1F" w14:textId="62130A00">
      <w:pPr>
        <w:numPr>
          <w:ilvl w:val="0"/>
          <w:numId w:val="4"/>
        </w:numPr>
        <w:tabs>
          <w:tab w:val="clear" w:pos="360"/>
          <w:tab w:val="num" w:pos="720"/>
        </w:tabs>
        <w:spacing w:after="0" w:line="240" w:lineRule="auto"/>
        <w:ind w:left="720"/>
        <w:jc w:val="both"/>
        <w:rPr>
          <w:rFonts w:ascii="Atkinson Hyperlegible Next" w:hAnsi="Atkinson Hyperlegible Next" w:cstheme="minorHAnsi"/>
        </w:rPr>
      </w:pPr>
      <w:r w:rsidRPr="002D631D">
        <w:rPr>
          <w:rFonts w:ascii="Atkinson Hyperlegible Next" w:hAnsi="Atkinson Hyperlegible Next" w:cstheme="minorHAnsi"/>
        </w:rPr>
        <w:t>R</w:t>
      </w:r>
      <w:r w:rsidRPr="002D631D">
        <w:rPr>
          <w:rFonts w:ascii="Atkinson Hyperlegible Next" w:hAnsi="Atkinson Hyperlegible Next" w:cstheme="minorHAnsi"/>
        </w:rPr>
        <w:t xml:space="preserve">epresent yourself or your organisation in isolation. </w:t>
      </w:r>
    </w:p>
    <w:p w:rsidR="00E91763" w:rsidRPr="002D631D" w:rsidP="002D631D" w14:paraId="5808C0CB" w14:textId="32D8239D">
      <w:pPr>
        <w:numPr>
          <w:ilvl w:val="0"/>
          <w:numId w:val="4"/>
        </w:numPr>
        <w:tabs>
          <w:tab w:val="clear" w:pos="360"/>
          <w:tab w:val="num" w:pos="720"/>
        </w:tabs>
        <w:spacing w:after="0" w:line="240" w:lineRule="auto"/>
        <w:ind w:left="720"/>
        <w:jc w:val="both"/>
        <w:rPr>
          <w:rFonts w:ascii="Atkinson Hyperlegible Next" w:hAnsi="Atkinson Hyperlegible Next" w:cstheme="minorHAnsi"/>
        </w:rPr>
      </w:pPr>
      <w:r w:rsidRPr="002D631D">
        <w:rPr>
          <w:rFonts w:ascii="Atkinson Hyperlegible Next" w:hAnsi="Atkinson Hyperlegible Next" w:cstheme="minorHAnsi"/>
        </w:rPr>
        <w:t>F</w:t>
      </w:r>
      <w:r w:rsidRPr="002D631D">
        <w:rPr>
          <w:rFonts w:ascii="Atkinson Hyperlegible Next" w:hAnsi="Atkinson Hyperlegible Next" w:cstheme="minorHAnsi"/>
        </w:rPr>
        <w:t>eel you must be an expert on everything</w:t>
      </w:r>
    </w:p>
    <w:p w:rsidR="00E91763" w:rsidRPr="002D631D" w:rsidP="002D631D" w14:paraId="62D90163" w14:textId="7DA66747">
      <w:pPr>
        <w:numPr>
          <w:ilvl w:val="0"/>
          <w:numId w:val="4"/>
        </w:numPr>
        <w:tabs>
          <w:tab w:val="clear" w:pos="360"/>
          <w:tab w:val="num" w:pos="720"/>
        </w:tabs>
        <w:spacing w:after="0" w:line="240" w:lineRule="auto"/>
        <w:ind w:left="720"/>
        <w:jc w:val="both"/>
        <w:rPr>
          <w:rFonts w:ascii="Atkinson Hyperlegible Next" w:hAnsi="Atkinson Hyperlegible Next" w:cstheme="minorHAnsi"/>
        </w:rPr>
      </w:pPr>
      <w:r w:rsidRPr="002D631D">
        <w:rPr>
          <w:rFonts w:ascii="Atkinson Hyperlegible Next" w:hAnsi="Atkinson Hyperlegible Next" w:cstheme="minorHAnsi"/>
        </w:rPr>
        <w:t>U</w:t>
      </w:r>
      <w:r w:rsidRPr="002D631D">
        <w:rPr>
          <w:rFonts w:ascii="Atkinson Hyperlegible Next" w:hAnsi="Atkinson Hyperlegible Next" w:cstheme="minorHAnsi"/>
        </w:rPr>
        <w:t>se this position as a forum for giving your personal opinion, or for forging your own political alliances.</w:t>
      </w:r>
    </w:p>
    <w:p w:rsidR="00E91763" w:rsidRPr="002D631D" w:rsidP="002D631D" w14:paraId="3A172468" w14:textId="77777777">
      <w:pPr>
        <w:spacing w:after="240" w:line="240" w:lineRule="auto"/>
        <w:ind w:left="360"/>
        <w:jc w:val="both"/>
        <w:rPr>
          <w:rFonts w:ascii="Atkinson Hyperlegible Next" w:hAnsi="Atkinson Hyperlegible Next" w:cstheme="minorHAnsi"/>
          <w:b/>
          <w:bCs/>
          <w:i/>
          <w:iCs/>
        </w:rPr>
      </w:pPr>
    </w:p>
    <w:p w:rsidR="00E91763" w:rsidRPr="002D631D" w:rsidP="002D631D" w14:paraId="24DC83C6" w14:textId="77777777">
      <w:pPr>
        <w:spacing w:after="240" w:line="240" w:lineRule="auto"/>
        <w:ind w:left="360"/>
        <w:jc w:val="both"/>
        <w:rPr>
          <w:rFonts w:ascii="Atkinson Hyperlegible Next" w:hAnsi="Atkinson Hyperlegible Next" w:cstheme="minorHAnsi"/>
        </w:rPr>
      </w:pPr>
      <w:r w:rsidRPr="002D631D">
        <w:rPr>
          <w:rFonts w:ascii="Atkinson Hyperlegible Next" w:hAnsi="Atkinson Hyperlegible Next" w:cstheme="minorHAnsi"/>
        </w:rPr>
        <w:t>Your responsibilities are to:</w:t>
      </w:r>
    </w:p>
    <w:p w:rsidR="00E91763" w:rsidRPr="002D631D" w:rsidP="002D631D" w14:paraId="3AB7FC2D" w14:textId="15823151">
      <w:pPr>
        <w:numPr>
          <w:ilvl w:val="0"/>
          <w:numId w:val="5"/>
        </w:numPr>
        <w:tabs>
          <w:tab w:val="clear" w:pos="360"/>
          <w:tab w:val="num" w:pos="720"/>
        </w:tabs>
        <w:spacing w:after="0" w:line="240" w:lineRule="auto"/>
        <w:ind w:left="720"/>
        <w:jc w:val="both"/>
        <w:rPr>
          <w:rFonts w:ascii="Atkinson Hyperlegible Next" w:hAnsi="Atkinson Hyperlegible Next" w:cstheme="minorHAnsi"/>
        </w:rPr>
      </w:pPr>
      <w:r w:rsidRPr="002D631D">
        <w:rPr>
          <w:rFonts w:ascii="Atkinson Hyperlegible Next" w:hAnsi="Atkinson Hyperlegible Next" w:cstheme="minorHAnsi"/>
        </w:rPr>
        <w:t>C</w:t>
      </w:r>
      <w:r w:rsidRPr="002D631D">
        <w:rPr>
          <w:rFonts w:ascii="Atkinson Hyperlegible Next" w:hAnsi="Atkinson Hyperlegible Next" w:cstheme="minorHAnsi"/>
        </w:rPr>
        <w:t xml:space="preserve">ommit to act on behalf of the </w:t>
      </w:r>
      <w:r w:rsidRPr="002D631D" w:rsidR="00802D47">
        <w:rPr>
          <w:rFonts w:ascii="Atkinson Hyperlegible Next" w:hAnsi="Atkinson Hyperlegible Next" w:cstheme="minorHAnsi"/>
        </w:rPr>
        <w:t>VCFSE</w:t>
      </w:r>
      <w:r w:rsidRPr="002D631D">
        <w:rPr>
          <w:rFonts w:ascii="Atkinson Hyperlegible Next" w:hAnsi="Atkinson Hyperlegible Next" w:cstheme="minorHAnsi"/>
        </w:rPr>
        <w:t xml:space="preserve"> sector collectively, leading beyond your own organisation.</w:t>
      </w:r>
    </w:p>
    <w:p w:rsidR="00E91763" w:rsidRPr="002D631D" w:rsidP="002D631D" w14:paraId="3F521B7F" w14:textId="36A08DE1">
      <w:pPr>
        <w:pStyle w:val="BodyText"/>
        <w:numPr>
          <w:ilvl w:val="0"/>
          <w:numId w:val="5"/>
        </w:numPr>
        <w:tabs>
          <w:tab w:val="clear" w:pos="360"/>
          <w:tab w:val="num" w:pos="720"/>
        </w:tabs>
        <w:ind w:left="720"/>
        <w:jc w:val="both"/>
        <w:rPr>
          <w:rFonts w:ascii="Atkinson Hyperlegible Next" w:hAnsi="Atkinson Hyperlegible Next" w:cstheme="minorHAnsi"/>
          <w:b w:val="0"/>
          <w:bCs w:val="0"/>
          <w:sz w:val="22"/>
          <w:szCs w:val="22"/>
        </w:rPr>
      </w:pPr>
      <w:r w:rsidRPr="002D631D">
        <w:rPr>
          <w:rFonts w:ascii="Atkinson Hyperlegible Next" w:hAnsi="Atkinson Hyperlegible Next" w:cstheme="minorHAnsi"/>
          <w:b w:val="0"/>
          <w:bCs w:val="0"/>
          <w:sz w:val="22"/>
          <w:szCs w:val="22"/>
        </w:rPr>
        <w:t>B</w:t>
      </w:r>
      <w:r w:rsidRPr="002D631D">
        <w:rPr>
          <w:rFonts w:ascii="Atkinson Hyperlegible Next" w:hAnsi="Atkinson Hyperlegible Next" w:cstheme="minorHAnsi"/>
          <w:b w:val="0"/>
          <w:bCs w:val="0"/>
          <w:sz w:val="22"/>
          <w:szCs w:val="22"/>
        </w:rPr>
        <w:t>e consistent in your attendance of meetings as far as possible (If you fail to attend three consecutive formal meetings, you may be removed from the role, assuming no extenuating circumstances).</w:t>
      </w:r>
    </w:p>
    <w:p w:rsidR="00E91763" w:rsidRPr="002D631D" w:rsidP="002D631D" w14:paraId="4BF5A61C" w14:textId="03B29AE3">
      <w:pPr>
        <w:numPr>
          <w:ilvl w:val="0"/>
          <w:numId w:val="5"/>
        </w:numPr>
        <w:tabs>
          <w:tab w:val="clear" w:pos="360"/>
          <w:tab w:val="num" w:pos="720"/>
        </w:tabs>
        <w:spacing w:after="0" w:line="240" w:lineRule="auto"/>
        <w:ind w:left="720"/>
        <w:jc w:val="both"/>
        <w:rPr>
          <w:rFonts w:ascii="Atkinson Hyperlegible Next" w:hAnsi="Atkinson Hyperlegible Next" w:cstheme="minorHAnsi"/>
        </w:rPr>
      </w:pPr>
      <w:r w:rsidRPr="002D631D">
        <w:rPr>
          <w:rFonts w:ascii="Atkinson Hyperlegible Next" w:hAnsi="Atkinson Hyperlegible Next" w:cstheme="minorHAnsi"/>
        </w:rPr>
        <w:t>B</w:t>
      </w:r>
      <w:r w:rsidRPr="002D631D">
        <w:rPr>
          <w:rFonts w:ascii="Atkinson Hyperlegible Next" w:hAnsi="Atkinson Hyperlegible Next" w:cstheme="minorHAnsi"/>
        </w:rPr>
        <w:t xml:space="preserve">e accountable to the </w:t>
      </w:r>
      <w:r w:rsidRPr="002D631D" w:rsidR="00802D47">
        <w:rPr>
          <w:rFonts w:ascii="Atkinson Hyperlegible Next" w:hAnsi="Atkinson Hyperlegible Next" w:cstheme="minorHAnsi"/>
        </w:rPr>
        <w:t>VCFSE</w:t>
      </w:r>
      <w:r w:rsidRPr="002D631D">
        <w:rPr>
          <w:rFonts w:ascii="Atkinson Hyperlegible Next" w:hAnsi="Atkinson Hyperlegible Next" w:cstheme="minorHAnsi"/>
        </w:rPr>
        <w:t xml:space="preserve"> sector – gathering input from colleagues and peers and feeding back to them.</w:t>
      </w:r>
    </w:p>
    <w:p w:rsidR="00E91763" w:rsidRPr="002D631D" w:rsidP="002D631D" w14:paraId="29F26B3F" w14:textId="6EA8E454">
      <w:pPr>
        <w:numPr>
          <w:ilvl w:val="0"/>
          <w:numId w:val="5"/>
        </w:numPr>
        <w:tabs>
          <w:tab w:val="clear" w:pos="360"/>
          <w:tab w:val="num" w:pos="720"/>
        </w:tabs>
        <w:spacing w:after="0" w:line="240" w:lineRule="auto"/>
        <w:ind w:left="720"/>
        <w:jc w:val="both"/>
        <w:rPr>
          <w:rFonts w:ascii="Atkinson Hyperlegible Next" w:hAnsi="Atkinson Hyperlegible Next" w:cstheme="minorHAnsi"/>
        </w:rPr>
      </w:pPr>
      <w:r w:rsidRPr="002D631D">
        <w:rPr>
          <w:rFonts w:ascii="Atkinson Hyperlegible Next" w:hAnsi="Atkinson Hyperlegible Next" w:cstheme="minorHAnsi"/>
        </w:rPr>
        <w:t>E</w:t>
      </w:r>
      <w:r w:rsidRPr="002D631D">
        <w:rPr>
          <w:rFonts w:ascii="Atkinson Hyperlegible Next" w:hAnsi="Atkinson Hyperlegible Next" w:cstheme="minorHAnsi"/>
        </w:rPr>
        <w:t>nsure you have the capacity/time to undertake the role and be consistent in attendance of meetings as far as possible.</w:t>
      </w:r>
    </w:p>
    <w:p w:rsidR="00E91763" w:rsidRPr="002D631D" w:rsidP="002D631D" w14:paraId="54091904" w14:textId="31E68EF8">
      <w:pPr>
        <w:numPr>
          <w:ilvl w:val="0"/>
          <w:numId w:val="5"/>
        </w:numPr>
        <w:tabs>
          <w:tab w:val="clear" w:pos="360"/>
          <w:tab w:val="num" w:pos="720"/>
        </w:tabs>
        <w:spacing w:after="0" w:line="240" w:lineRule="auto"/>
        <w:ind w:left="720"/>
        <w:jc w:val="both"/>
        <w:rPr>
          <w:rFonts w:ascii="Atkinson Hyperlegible Next" w:hAnsi="Atkinson Hyperlegible Next" w:cstheme="minorHAnsi"/>
        </w:rPr>
      </w:pPr>
      <w:r w:rsidRPr="002D631D">
        <w:rPr>
          <w:rFonts w:ascii="Atkinson Hyperlegible Next" w:hAnsi="Atkinson Hyperlegible Next" w:cstheme="minorHAnsi"/>
        </w:rPr>
        <w:t>R</w:t>
      </w:r>
      <w:r w:rsidRPr="002D631D">
        <w:rPr>
          <w:rFonts w:ascii="Atkinson Hyperlegible Next" w:hAnsi="Atkinson Hyperlegible Next" w:cstheme="minorHAnsi"/>
        </w:rPr>
        <w:t>ead papers circulated and prepare for meetings.</w:t>
      </w:r>
    </w:p>
    <w:p w:rsidR="00E91763" w:rsidRPr="002D631D" w:rsidP="002D631D" w14:paraId="7C119314" w14:textId="406DA118">
      <w:pPr>
        <w:numPr>
          <w:ilvl w:val="0"/>
          <w:numId w:val="5"/>
        </w:numPr>
        <w:tabs>
          <w:tab w:val="clear" w:pos="360"/>
          <w:tab w:val="num" w:pos="720"/>
        </w:tabs>
        <w:spacing w:after="0" w:line="240" w:lineRule="auto"/>
        <w:ind w:left="720"/>
        <w:jc w:val="both"/>
        <w:rPr>
          <w:rFonts w:ascii="Atkinson Hyperlegible Next" w:hAnsi="Atkinson Hyperlegible Next" w:cstheme="minorHAnsi"/>
        </w:rPr>
      </w:pPr>
      <w:r w:rsidRPr="002D631D">
        <w:rPr>
          <w:rFonts w:ascii="Atkinson Hyperlegible Next" w:hAnsi="Atkinson Hyperlegible Next" w:cstheme="minorHAnsi"/>
        </w:rPr>
        <w:t>A</w:t>
      </w:r>
      <w:r w:rsidRPr="002D631D">
        <w:rPr>
          <w:rFonts w:ascii="Atkinson Hyperlegible Next" w:hAnsi="Atkinson Hyperlegible Next" w:cstheme="minorHAnsi"/>
        </w:rPr>
        <w:t>ttend briefings before meetings as appropriate.</w:t>
      </w:r>
    </w:p>
    <w:p w:rsidR="00E91763" w:rsidRPr="002D631D" w:rsidP="002D631D" w14:paraId="4944644B" w14:textId="79734EA1">
      <w:pPr>
        <w:pStyle w:val="BodyText"/>
        <w:numPr>
          <w:ilvl w:val="0"/>
          <w:numId w:val="5"/>
        </w:numPr>
        <w:tabs>
          <w:tab w:val="clear" w:pos="360"/>
          <w:tab w:val="num" w:pos="720"/>
        </w:tabs>
        <w:ind w:left="720"/>
        <w:jc w:val="both"/>
        <w:rPr>
          <w:rFonts w:ascii="Atkinson Hyperlegible Next" w:hAnsi="Atkinson Hyperlegible Next" w:cstheme="minorHAnsi"/>
          <w:b w:val="0"/>
          <w:bCs w:val="0"/>
          <w:sz w:val="22"/>
          <w:szCs w:val="22"/>
        </w:rPr>
      </w:pPr>
      <w:r w:rsidRPr="002D631D">
        <w:rPr>
          <w:rFonts w:ascii="Atkinson Hyperlegible Next" w:hAnsi="Atkinson Hyperlegible Next" w:cstheme="minorHAnsi"/>
          <w:b w:val="0"/>
          <w:bCs w:val="0"/>
          <w:sz w:val="22"/>
          <w:szCs w:val="22"/>
        </w:rPr>
        <w:t>A</w:t>
      </w:r>
      <w:r w:rsidRPr="002D631D">
        <w:rPr>
          <w:rFonts w:ascii="Atkinson Hyperlegible Next" w:hAnsi="Atkinson Hyperlegible Next" w:cstheme="minorHAnsi"/>
          <w:b w:val="0"/>
          <w:bCs w:val="0"/>
          <w:sz w:val="22"/>
          <w:szCs w:val="22"/>
        </w:rPr>
        <w:t>ctively participate in meeting discussions.</w:t>
      </w:r>
    </w:p>
    <w:p w:rsidR="00E91763" w:rsidRPr="002D631D" w:rsidP="002D631D" w14:paraId="5FC87F2A" w14:textId="1E7B5430">
      <w:pPr>
        <w:numPr>
          <w:ilvl w:val="0"/>
          <w:numId w:val="5"/>
        </w:numPr>
        <w:tabs>
          <w:tab w:val="clear" w:pos="360"/>
          <w:tab w:val="num" w:pos="720"/>
        </w:tabs>
        <w:spacing w:after="0" w:line="240" w:lineRule="auto"/>
        <w:ind w:left="720"/>
        <w:jc w:val="both"/>
        <w:rPr>
          <w:rFonts w:ascii="Atkinson Hyperlegible Next" w:hAnsi="Atkinson Hyperlegible Next" w:cstheme="minorHAnsi"/>
        </w:rPr>
      </w:pPr>
      <w:r w:rsidRPr="002D631D">
        <w:rPr>
          <w:rFonts w:ascii="Atkinson Hyperlegible Next" w:hAnsi="Atkinson Hyperlegible Next" w:cstheme="minorHAnsi"/>
        </w:rPr>
        <w:t>T</w:t>
      </w:r>
      <w:r w:rsidRPr="002D631D">
        <w:rPr>
          <w:rFonts w:ascii="Atkinson Hyperlegible Next" w:hAnsi="Atkinson Hyperlegible Next" w:cstheme="minorHAnsi"/>
        </w:rPr>
        <w:t xml:space="preserve">ake suitable notes to feedback to </w:t>
      </w:r>
      <w:r w:rsidRPr="002D631D" w:rsidR="00802D47">
        <w:rPr>
          <w:rFonts w:ascii="Atkinson Hyperlegible Next" w:hAnsi="Atkinson Hyperlegible Next" w:cstheme="minorHAnsi"/>
        </w:rPr>
        <w:t>VCFSE</w:t>
      </w:r>
      <w:r w:rsidRPr="002D631D">
        <w:rPr>
          <w:rFonts w:ascii="Atkinson Hyperlegible Next" w:hAnsi="Atkinson Hyperlegible Next" w:cstheme="minorHAnsi"/>
        </w:rPr>
        <w:t xml:space="preserve"> sector colleagues.</w:t>
      </w:r>
    </w:p>
    <w:p w:rsidR="00E91763" w:rsidRPr="002D631D" w:rsidP="002D631D" w14:paraId="29C35A02" w14:textId="05A8C26B">
      <w:pPr>
        <w:numPr>
          <w:ilvl w:val="0"/>
          <w:numId w:val="5"/>
        </w:numPr>
        <w:tabs>
          <w:tab w:val="clear" w:pos="360"/>
          <w:tab w:val="num" w:pos="720"/>
        </w:tabs>
        <w:spacing w:after="0" w:line="240" w:lineRule="auto"/>
        <w:ind w:left="720"/>
        <w:jc w:val="both"/>
        <w:rPr>
          <w:rFonts w:ascii="Atkinson Hyperlegible Next" w:hAnsi="Atkinson Hyperlegible Next" w:cstheme="minorHAnsi"/>
        </w:rPr>
      </w:pPr>
      <w:r w:rsidRPr="002D631D">
        <w:rPr>
          <w:rFonts w:ascii="Atkinson Hyperlegible Next" w:hAnsi="Atkinson Hyperlegible Next" w:cstheme="minorHAnsi"/>
        </w:rPr>
        <w:t>R</w:t>
      </w:r>
      <w:r w:rsidRPr="002D631D">
        <w:rPr>
          <w:rFonts w:ascii="Atkinson Hyperlegible Next" w:hAnsi="Atkinson Hyperlegible Next" w:cstheme="minorHAnsi"/>
        </w:rPr>
        <w:t xml:space="preserve">aise areas of discussion needing wider </w:t>
      </w:r>
      <w:r w:rsidRPr="002D631D" w:rsidR="00802D47">
        <w:rPr>
          <w:rFonts w:ascii="Atkinson Hyperlegible Next" w:hAnsi="Atkinson Hyperlegible Next" w:cstheme="minorHAnsi"/>
        </w:rPr>
        <w:t>VCFSE</w:t>
      </w:r>
      <w:r w:rsidRPr="002D631D">
        <w:rPr>
          <w:rFonts w:ascii="Atkinson Hyperlegible Next" w:hAnsi="Atkinson Hyperlegible Next" w:cstheme="minorHAnsi"/>
        </w:rPr>
        <w:t xml:space="preserve"> expertise with colleagues.</w:t>
      </w:r>
    </w:p>
    <w:p w:rsidR="00E91763" w:rsidRPr="002D631D" w:rsidP="002D631D" w14:paraId="4660B9D8" w14:textId="54C71844">
      <w:pPr>
        <w:numPr>
          <w:ilvl w:val="0"/>
          <w:numId w:val="5"/>
        </w:numPr>
        <w:tabs>
          <w:tab w:val="clear" w:pos="360"/>
          <w:tab w:val="num" w:pos="720"/>
        </w:tabs>
        <w:spacing w:after="0" w:line="240" w:lineRule="auto"/>
        <w:ind w:left="720"/>
        <w:jc w:val="both"/>
        <w:rPr>
          <w:rFonts w:ascii="Atkinson Hyperlegible Next" w:hAnsi="Atkinson Hyperlegible Next" w:cstheme="minorHAnsi"/>
        </w:rPr>
      </w:pPr>
      <w:r w:rsidRPr="002D631D">
        <w:rPr>
          <w:rFonts w:ascii="Atkinson Hyperlegible Next" w:hAnsi="Atkinson Hyperlegible Next" w:cstheme="minorHAnsi"/>
        </w:rPr>
        <w:t>A</w:t>
      </w:r>
      <w:r w:rsidRPr="002D631D">
        <w:rPr>
          <w:rFonts w:ascii="Atkinson Hyperlegible Next" w:hAnsi="Atkinson Hyperlegible Next" w:cstheme="minorHAnsi"/>
        </w:rPr>
        <w:t>ttend debriefing meetings as appropriate.</w:t>
      </w:r>
    </w:p>
    <w:p w:rsidR="0067033B" w:rsidRPr="002D631D" w:rsidP="002D631D" w14:paraId="29432FA5" w14:textId="77777777">
      <w:pPr>
        <w:spacing w:after="240" w:line="240" w:lineRule="auto"/>
        <w:jc w:val="both"/>
        <w:rPr>
          <w:rFonts w:ascii="Atkinson Hyperlegible Next" w:hAnsi="Atkinson Hyperlegible Next" w:cstheme="minorHAnsi"/>
          <w:b/>
          <w:bCs/>
        </w:rPr>
      </w:pPr>
    </w:p>
    <w:p w:rsidR="00C350E1" w:rsidRPr="002D631D" w:rsidP="002D631D" w14:paraId="134A267A" w14:textId="1FFC3327">
      <w:pPr>
        <w:spacing w:after="240" w:line="240" w:lineRule="auto"/>
        <w:jc w:val="both"/>
        <w:rPr>
          <w:rFonts w:ascii="Atkinson Hyperlegible Next" w:hAnsi="Atkinson Hyperlegible Next" w:cstheme="minorHAnsi"/>
          <w:b/>
          <w:bCs/>
        </w:rPr>
      </w:pPr>
      <w:r w:rsidRPr="002D631D">
        <w:rPr>
          <w:rFonts w:ascii="Atkinson Hyperlegible Next" w:hAnsi="Atkinson Hyperlegible Next" w:cstheme="minorHAnsi"/>
          <w:b/>
          <w:bCs/>
        </w:rPr>
        <w:t>To assist the participant</w:t>
      </w:r>
      <w:r w:rsidRPr="002D631D">
        <w:rPr>
          <w:rFonts w:ascii="Atkinson Hyperlegible Next" w:hAnsi="Atkinson Hyperlegible Next" w:cstheme="minorHAnsi"/>
          <w:b/>
          <w:bCs/>
        </w:rPr>
        <w:t xml:space="preserve"> in this role:</w:t>
      </w:r>
    </w:p>
    <w:p w:rsidR="00C350E1" w:rsidRPr="002D631D" w:rsidP="002D631D" w14:paraId="1EB2CE25" w14:textId="110072C8">
      <w:pPr>
        <w:pStyle w:val="ListParagraph"/>
        <w:numPr>
          <w:ilvl w:val="0"/>
          <w:numId w:val="12"/>
        </w:numPr>
        <w:spacing w:after="240" w:line="240" w:lineRule="auto"/>
        <w:contextualSpacing w:val="0"/>
        <w:jc w:val="both"/>
        <w:rPr>
          <w:rFonts w:ascii="Atkinson Hyperlegible Next" w:hAnsi="Atkinson Hyperlegible Next" w:cstheme="minorHAnsi"/>
        </w:rPr>
      </w:pPr>
      <w:r w:rsidRPr="002D631D">
        <w:rPr>
          <w:rFonts w:ascii="Atkinson Hyperlegible Next" w:hAnsi="Atkinson Hyperlegible Next" w:cstheme="minorHAnsi"/>
        </w:rPr>
        <w:t xml:space="preserve">An invite is extended to </w:t>
      </w:r>
      <w:r w:rsidRPr="002D631D" w:rsidR="0067033B">
        <w:rPr>
          <w:rFonts w:ascii="Atkinson Hyperlegible Next" w:hAnsi="Atkinson Hyperlegible Next" w:cstheme="minorHAnsi"/>
        </w:rPr>
        <w:t>sign up to</w:t>
      </w:r>
      <w:r w:rsidRPr="002D631D">
        <w:rPr>
          <w:rFonts w:ascii="Atkinson Hyperlegible Next" w:hAnsi="Atkinson Hyperlegible Next" w:cstheme="minorHAnsi"/>
        </w:rPr>
        <w:t xml:space="preserve"> the </w:t>
      </w:r>
      <w:r w:rsidRPr="002D631D">
        <w:rPr>
          <w:rFonts w:ascii="Atkinson Hyperlegible Next" w:hAnsi="Atkinson Hyperlegible Next" w:cstheme="minorHAnsi"/>
          <w:b/>
          <w:bCs/>
        </w:rPr>
        <w:t xml:space="preserve">GM </w:t>
      </w:r>
      <w:r w:rsidRPr="002D631D" w:rsidR="00802D47">
        <w:rPr>
          <w:rFonts w:ascii="Atkinson Hyperlegible Next" w:hAnsi="Atkinson Hyperlegible Next" w:cstheme="minorHAnsi"/>
          <w:b/>
          <w:bCs/>
        </w:rPr>
        <w:t>VCFSE</w:t>
      </w:r>
      <w:r w:rsidRPr="002D631D">
        <w:rPr>
          <w:rFonts w:ascii="Atkinson Hyperlegible Next" w:hAnsi="Atkinson Hyperlegible Next" w:cstheme="minorHAnsi"/>
          <w:b/>
          <w:bCs/>
        </w:rPr>
        <w:t xml:space="preserve"> Leadership Group </w:t>
      </w:r>
      <w:r w:rsidRPr="002D631D" w:rsidR="00F4612D">
        <w:rPr>
          <w:rFonts w:ascii="Atkinson Hyperlegible Next" w:hAnsi="Atkinson Hyperlegible Next" w:cstheme="minorHAnsi"/>
          <w:b/>
          <w:bCs/>
        </w:rPr>
        <w:t>e-</w:t>
      </w:r>
      <w:r w:rsidRPr="002D631D">
        <w:rPr>
          <w:rFonts w:ascii="Atkinson Hyperlegible Next" w:hAnsi="Atkinson Hyperlegible Next" w:cstheme="minorHAnsi"/>
          <w:b/>
          <w:bCs/>
        </w:rPr>
        <w:t>bulletin</w:t>
      </w:r>
      <w:r w:rsidRPr="002D631D" w:rsidR="00012261">
        <w:rPr>
          <w:rFonts w:ascii="Atkinson Hyperlegible Next" w:hAnsi="Atkinson Hyperlegible Next" w:cstheme="minorHAnsi"/>
          <w:b/>
          <w:bCs/>
        </w:rPr>
        <w:t xml:space="preserve"> </w:t>
      </w:r>
      <w:r w:rsidRPr="002D631D">
        <w:rPr>
          <w:rFonts w:ascii="Atkinson Hyperlegible Next" w:hAnsi="Atkinson Hyperlegible Next" w:cstheme="minorHAnsi"/>
          <w:b/>
          <w:bCs/>
        </w:rPr>
        <w:t>email</w:t>
      </w:r>
      <w:r w:rsidRPr="002D631D">
        <w:rPr>
          <w:rFonts w:ascii="Atkinson Hyperlegible Next" w:hAnsi="Atkinson Hyperlegible Next" w:cstheme="minorHAnsi"/>
        </w:rPr>
        <w:t>. T</w:t>
      </w:r>
      <w:r w:rsidRPr="002D631D" w:rsidR="00D96192">
        <w:rPr>
          <w:rFonts w:ascii="Atkinson Hyperlegible Next" w:hAnsi="Atkinson Hyperlegible Next" w:cstheme="minorHAnsi"/>
        </w:rPr>
        <w:t xml:space="preserve">hese </w:t>
      </w:r>
      <w:r w:rsidRPr="002D631D" w:rsidR="0067033B">
        <w:rPr>
          <w:rFonts w:ascii="Atkinson Hyperlegible Next" w:hAnsi="Atkinson Hyperlegible Next" w:cstheme="minorHAnsi"/>
        </w:rPr>
        <w:t xml:space="preserve">bulletins </w:t>
      </w:r>
      <w:r w:rsidRPr="002D631D" w:rsidR="00D96192">
        <w:rPr>
          <w:rFonts w:ascii="Atkinson Hyperlegible Next" w:hAnsi="Atkinson Hyperlegible Next" w:cstheme="minorHAnsi"/>
        </w:rPr>
        <w:t>are</w:t>
      </w:r>
      <w:r w:rsidRPr="002D631D" w:rsidR="009C4D67">
        <w:rPr>
          <w:rFonts w:ascii="Atkinson Hyperlegible Next" w:hAnsi="Atkinson Hyperlegible Next" w:cstheme="minorHAnsi"/>
        </w:rPr>
        <w:t xml:space="preserve"> monthly</w:t>
      </w:r>
      <w:r w:rsidRPr="002D631D">
        <w:rPr>
          <w:rFonts w:ascii="Atkinson Hyperlegible Next" w:hAnsi="Atkinson Hyperlegible Next" w:cstheme="minorHAnsi"/>
        </w:rPr>
        <w:t xml:space="preserve"> and include key messages from the </w:t>
      </w:r>
      <w:r w:rsidRPr="002D631D" w:rsidR="00802D47">
        <w:rPr>
          <w:rFonts w:ascii="Atkinson Hyperlegible Next" w:hAnsi="Atkinson Hyperlegible Next" w:cstheme="minorHAnsi"/>
        </w:rPr>
        <w:t>VCFSE</w:t>
      </w:r>
      <w:r w:rsidRPr="002D631D">
        <w:rPr>
          <w:rFonts w:ascii="Atkinson Hyperlegible Next" w:hAnsi="Atkinson Hyperlegible Next" w:cstheme="minorHAnsi"/>
        </w:rPr>
        <w:t xml:space="preserve"> sector, </w:t>
      </w:r>
      <w:r w:rsidRPr="002D631D" w:rsidR="0067033B">
        <w:rPr>
          <w:rFonts w:ascii="Atkinson Hyperlegible Next" w:hAnsi="Atkinson Hyperlegible Next" w:cstheme="minorHAnsi"/>
        </w:rPr>
        <w:t>relevant news, resources and opportunities for the GM VCFSE sector.</w:t>
      </w:r>
    </w:p>
    <w:p w:rsidR="0067033B" w:rsidRPr="002D631D" w:rsidP="002D631D" w14:paraId="3C8FE82B" w14:textId="1854A901">
      <w:pPr>
        <w:spacing w:after="240" w:line="240" w:lineRule="auto"/>
        <w:ind w:left="360"/>
        <w:jc w:val="both"/>
        <w:rPr>
          <w:rFonts w:ascii="Atkinson Hyperlegible Next" w:hAnsi="Atkinson Hyperlegible Next" w:cstheme="minorHAnsi"/>
          <w:b/>
          <w:bCs/>
          <w:i/>
          <w:iCs/>
        </w:rPr>
      </w:pPr>
      <w:r w:rsidRPr="002D631D">
        <w:rPr>
          <w:rFonts w:ascii="Atkinson Hyperlegible Next" w:hAnsi="Atkinson Hyperlegible Next" w:cstheme="minorHAnsi"/>
          <w:b/>
          <w:bCs/>
          <w:i/>
          <w:iCs/>
          <w:noProof/>
          <w:lang w:eastAsia="en-GB"/>
        </w:rPr>
        <w:t>If you would like to</w:t>
      </w:r>
      <w:r w:rsidRPr="002D631D" w:rsidR="00C350E1">
        <w:rPr>
          <w:rFonts w:ascii="Atkinson Hyperlegible Next" w:hAnsi="Atkinson Hyperlegible Next" w:cstheme="minorHAnsi"/>
          <w:b/>
          <w:bCs/>
          <w:i/>
          <w:iCs/>
        </w:rPr>
        <w:t xml:space="preserve"> receive the GM </w:t>
      </w:r>
      <w:r w:rsidRPr="002D631D" w:rsidR="00802D47">
        <w:rPr>
          <w:rFonts w:ascii="Atkinson Hyperlegible Next" w:hAnsi="Atkinson Hyperlegible Next" w:cstheme="minorHAnsi"/>
          <w:b/>
          <w:bCs/>
          <w:i/>
          <w:iCs/>
        </w:rPr>
        <w:t>VCFSE</w:t>
      </w:r>
      <w:r w:rsidRPr="002D631D" w:rsidR="00C350E1">
        <w:rPr>
          <w:rFonts w:ascii="Atkinson Hyperlegible Next" w:hAnsi="Atkinson Hyperlegible Next" w:cstheme="minorHAnsi"/>
          <w:b/>
          <w:bCs/>
          <w:i/>
          <w:iCs/>
        </w:rPr>
        <w:t xml:space="preserve"> Leadership Group</w:t>
      </w:r>
      <w:r w:rsidRPr="002D631D" w:rsidR="44118F82">
        <w:rPr>
          <w:rFonts w:ascii="Atkinson Hyperlegible Next" w:hAnsi="Atkinson Hyperlegible Next" w:cstheme="minorHAnsi"/>
          <w:b/>
          <w:bCs/>
          <w:i/>
          <w:iCs/>
        </w:rPr>
        <w:t xml:space="preserve"> monthly</w:t>
      </w:r>
      <w:r w:rsidRPr="002D631D" w:rsidR="00C350E1">
        <w:rPr>
          <w:rFonts w:ascii="Atkinson Hyperlegible Next" w:hAnsi="Atkinson Hyperlegible Next" w:cstheme="minorHAnsi"/>
          <w:b/>
          <w:bCs/>
          <w:i/>
          <w:iCs/>
        </w:rPr>
        <w:t xml:space="preserve"> </w:t>
      </w:r>
      <w:r w:rsidRPr="002D631D">
        <w:rPr>
          <w:rFonts w:ascii="Atkinson Hyperlegible Next" w:hAnsi="Atkinson Hyperlegible Next" w:cstheme="minorHAnsi"/>
          <w:b/>
          <w:bCs/>
          <w:i/>
          <w:iCs/>
        </w:rPr>
        <w:t>e-</w:t>
      </w:r>
      <w:r w:rsidRPr="002D631D" w:rsidR="00C350E1">
        <w:rPr>
          <w:rFonts w:ascii="Atkinson Hyperlegible Next" w:hAnsi="Atkinson Hyperlegible Next" w:cstheme="minorHAnsi"/>
          <w:b/>
          <w:bCs/>
          <w:i/>
          <w:iCs/>
        </w:rPr>
        <w:t xml:space="preserve">bulletin please </w:t>
      </w:r>
      <w:r w:rsidRPr="002D631D" w:rsidR="00525A59">
        <w:rPr>
          <w:rFonts w:ascii="Atkinson Hyperlegible Next" w:hAnsi="Atkinson Hyperlegible Next" w:cstheme="minorHAnsi"/>
          <w:b/>
          <w:bCs/>
          <w:i/>
          <w:iCs/>
        </w:rPr>
        <w:t>click on the following link where you can sign-up</w:t>
      </w:r>
      <w:r w:rsidRPr="002D631D" w:rsidR="004F0767">
        <w:rPr>
          <w:rFonts w:ascii="Atkinson Hyperlegible Next" w:hAnsi="Atkinson Hyperlegible Next" w:cstheme="minorHAnsi"/>
          <w:b/>
          <w:bCs/>
          <w:i/>
          <w:iCs/>
        </w:rPr>
        <w:t xml:space="preserve">: </w:t>
      </w:r>
      <w:hyperlink r:id="rId9">
        <w:r w:rsidRPr="002D631D" w:rsidR="004F0767">
          <w:rPr>
            <w:rStyle w:val="Hyperlink"/>
            <w:rFonts w:ascii="Atkinson Hyperlegible Next" w:hAnsi="Atkinson Hyperlegible Next" w:cstheme="minorHAnsi"/>
            <w:b/>
            <w:bCs/>
            <w:i/>
            <w:iCs/>
          </w:rPr>
          <w:t>https://database.vsnw.org.uk/VSCE-Leadership-GM</w:t>
        </w:r>
      </w:hyperlink>
    </w:p>
    <w:p w:rsidR="00C350E1" w:rsidRPr="002D631D" w:rsidP="002D631D" w14:paraId="765897B4" w14:textId="2F507471">
      <w:pPr>
        <w:spacing w:after="240" w:line="240" w:lineRule="auto"/>
        <w:ind w:left="360"/>
        <w:jc w:val="both"/>
        <w:rPr>
          <w:rFonts w:ascii="Atkinson Hyperlegible Next" w:hAnsi="Atkinson Hyperlegible Next" w:cstheme="minorHAnsi"/>
          <w:i/>
          <w:iCs/>
        </w:rPr>
      </w:pPr>
      <w:r w:rsidRPr="002D631D">
        <w:rPr>
          <w:rFonts w:ascii="Atkinson Hyperlegible Next" w:hAnsi="Atkinson Hyperlegible Next" w:cstheme="minorHAnsi"/>
          <w:i/>
          <w:iCs/>
        </w:rPr>
        <w:t xml:space="preserve">You </w:t>
      </w:r>
      <w:r w:rsidRPr="002D631D" w:rsidR="00D96192">
        <w:rPr>
          <w:rFonts w:ascii="Atkinson Hyperlegible Next" w:hAnsi="Atkinson Hyperlegible Next" w:cstheme="minorHAnsi"/>
          <w:i/>
          <w:iCs/>
        </w:rPr>
        <w:t>can opt-</w:t>
      </w:r>
      <w:r w:rsidRPr="002D631D">
        <w:rPr>
          <w:rFonts w:ascii="Atkinson Hyperlegible Next" w:hAnsi="Atkinson Hyperlegible Next" w:cstheme="minorHAnsi"/>
          <w:i/>
          <w:iCs/>
        </w:rPr>
        <w:t xml:space="preserve">out at any time via the ‘Unsubscribe’ button that appears in the footer of each email. </w:t>
      </w:r>
    </w:p>
    <w:p w:rsidR="00615252" w:rsidRPr="002D631D" w:rsidP="002D631D" w14:paraId="730B504F" w14:textId="41AEA96A">
      <w:pPr>
        <w:pStyle w:val="ListParagraph"/>
        <w:numPr>
          <w:ilvl w:val="0"/>
          <w:numId w:val="12"/>
        </w:numPr>
        <w:spacing w:after="240" w:line="240" w:lineRule="auto"/>
        <w:contextualSpacing w:val="0"/>
        <w:jc w:val="both"/>
        <w:rPr>
          <w:rFonts w:ascii="Atkinson Hyperlegible Next" w:hAnsi="Atkinson Hyperlegible Next" w:cstheme="minorHAnsi"/>
          <w:i/>
          <w:iCs/>
        </w:rPr>
      </w:pPr>
      <w:r w:rsidRPr="002D631D">
        <w:rPr>
          <w:rFonts w:ascii="Atkinson Hyperlegible Next" w:hAnsi="Atkinson Hyperlegible Next" w:cstheme="minorHAnsi"/>
        </w:rPr>
        <w:t>As</w:t>
      </w:r>
      <w:r w:rsidRPr="002D631D" w:rsidR="00A714BF">
        <w:rPr>
          <w:rFonts w:ascii="Atkinson Hyperlegible Next" w:hAnsi="Atkinson Hyperlegible Next" w:cstheme="minorHAnsi"/>
        </w:rPr>
        <w:t xml:space="preserve"> informal</w:t>
      </w:r>
      <w:r w:rsidRPr="002D631D">
        <w:rPr>
          <w:rFonts w:ascii="Atkinson Hyperlegible Next" w:hAnsi="Atkinson Hyperlegible Next" w:cstheme="minorHAnsi"/>
        </w:rPr>
        <w:t xml:space="preserve"> feedback to the GM </w:t>
      </w:r>
      <w:r w:rsidRPr="002D631D" w:rsidR="00802D47">
        <w:rPr>
          <w:rFonts w:ascii="Atkinson Hyperlegible Next" w:hAnsi="Atkinson Hyperlegible Next" w:cstheme="minorHAnsi"/>
        </w:rPr>
        <w:t>VCFSE</w:t>
      </w:r>
      <w:r w:rsidRPr="002D631D">
        <w:rPr>
          <w:rFonts w:ascii="Atkinson Hyperlegible Next" w:hAnsi="Atkinson Hyperlegible Next" w:cstheme="minorHAnsi"/>
        </w:rPr>
        <w:t xml:space="preserve"> Leadership Group </w:t>
      </w:r>
      <w:r w:rsidRPr="002D631D" w:rsidR="0046138B">
        <w:rPr>
          <w:rFonts w:ascii="Atkinson Hyperlegible Next" w:hAnsi="Atkinson Hyperlegible Next" w:cstheme="minorHAnsi"/>
        </w:rPr>
        <w:t xml:space="preserve">is </w:t>
      </w:r>
      <w:r w:rsidRPr="002D631D" w:rsidR="00DD1088">
        <w:rPr>
          <w:rFonts w:ascii="Atkinson Hyperlegible Next" w:hAnsi="Atkinson Hyperlegible Next" w:cstheme="minorHAnsi"/>
        </w:rPr>
        <w:t xml:space="preserve">a requirement of this post </w:t>
      </w:r>
      <w:r w:rsidRPr="002D631D" w:rsidR="00523415">
        <w:rPr>
          <w:rFonts w:ascii="Atkinson Hyperlegible Next" w:hAnsi="Atkinson Hyperlegible Next" w:cstheme="minorHAnsi"/>
        </w:rPr>
        <w:t>(via email or WhatsApp</w:t>
      </w:r>
      <w:r w:rsidRPr="002D631D" w:rsidR="00EE7F11">
        <w:rPr>
          <w:rFonts w:ascii="Atkinson Hyperlegible Next" w:hAnsi="Atkinson Hyperlegible Next" w:cstheme="minorHAnsi"/>
        </w:rPr>
        <w:t>, as you prefer</w:t>
      </w:r>
      <w:r w:rsidRPr="002D631D" w:rsidR="00523415">
        <w:rPr>
          <w:rFonts w:ascii="Atkinson Hyperlegible Next" w:hAnsi="Atkinson Hyperlegible Next" w:cstheme="minorHAnsi"/>
        </w:rPr>
        <w:t>)</w:t>
      </w:r>
      <w:r w:rsidRPr="002D631D" w:rsidR="00EE7F11">
        <w:rPr>
          <w:rFonts w:ascii="Atkinson Hyperlegible Next" w:hAnsi="Atkinson Hyperlegible Next" w:cstheme="minorHAnsi"/>
        </w:rPr>
        <w:t>,</w:t>
      </w:r>
      <w:r w:rsidRPr="002D631D" w:rsidR="00523415">
        <w:rPr>
          <w:rFonts w:ascii="Atkinson Hyperlegible Next" w:hAnsi="Atkinson Hyperlegible Next" w:cstheme="minorHAnsi"/>
        </w:rPr>
        <w:t xml:space="preserve"> </w:t>
      </w:r>
      <w:r w:rsidRPr="002D631D" w:rsidR="00523415">
        <w:rPr>
          <w:rFonts w:ascii="Atkinson Hyperlegible Next" w:hAnsi="Atkinson Hyperlegible Next" w:cstheme="minorHAnsi"/>
          <w:b/>
        </w:rPr>
        <w:t>if you</w:t>
      </w:r>
      <w:r w:rsidRPr="002D631D" w:rsidR="00A714BF">
        <w:rPr>
          <w:rFonts w:ascii="Atkinson Hyperlegible Next" w:hAnsi="Atkinson Hyperlegible Next" w:cstheme="minorHAnsi"/>
          <w:b/>
        </w:rPr>
        <w:t xml:space="preserve"> want to </w:t>
      </w:r>
      <w:r w:rsidRPr="002D631D" w:rsidR="00523415">
        <w:rPr>
          <w:rFonts w:ascii="Atkinson Hyperlegible Next" w:hAnsi="Atkinson Hyperlegible Next" w:cstheme="minorHAnsi"/>
          <w:b/>
        </w:rPr>
        <w:t xml:space="preserve">join the </w:t>
      </w:r>
      <w:r w:rsidRPr="002D631D" w:rsidR="006E6125">
        <w:rPr>
          <w:rFonts w:ascii="Atkinson Hyperlegible Next" w:hAnsi="Atkinson Hyperlegible Next" w:cstheme="minorHAnsi"/>
          <w:b/>
        </w:rPr>
        <w:t xml:space="preserve">GM </w:t>
      </w:r>
      <w:r w:rsidRPr="002D631D" w:rsidR="00802D47">
        <w:rPr>
          <w:rFonts w:ascii="Atkinson Hyperlegible Next" w:hAnsi="Atkinson Hyperlegible Next" w:cstheme="minorHAnsi"/>
          <w:b/>
        </w:rPr>
        <w:t>VCFSE</w:t>
      </w:r>
      <w:r w:rsidRPr="002D631D" w:rsidR="006E6125">
        <w:rPr>
          <w:rFonts w:ascii="Atkinson Hyperlegible Next" w:hAnsi="Atkinson Hyperlegible Next" w:cstheme="minorHAnsi"/>
          <w:b/>
        </w:rPr>
        <w:t xml:space="preserve"> Leadership Group and reps WhatsApp group</w:t>
      </w:r>
      <w:r w:rsidRPr="002D631D" w:rsidR="00452B94">
        <w:rPr>
          <w:rFonts w:ascii="Atkinson Hyperlegible Next" w:hAnsi="Atkinson Hyperlegible Next" w:cstheme="minorHAnsi"/>
          <w:b/>
        </w:rPr>
        <w:t>,</w:t>
      </w:r>
      <w:r w:rsidRPr="002D631D">
        <w:rPr>
          <w:rFonts w:ascii="Atkinson Hyperlegible Next" w:hAnsi="Atkinson Hyperlegible Next" w:cstheme="minorHAnsi"/>
          <w:b/>
        </w:rPr>
        <w:t xml:space="preserve"> please provide your number below</w:t>
      </w:r>
      <w:r w:rsidRPr="002D631D">
        <w:rPr>
          <w:rFonts w:ascii="Atkinson Hyperlegible Next" w:hAnsi="Atkinson Hyperlegible Next" w:cstheme="minorHAnsi"/>
        </w:rPr>
        <w:t xml:space="preserve">. You can also </w:t>
      </w:r>
      <w:r w:rsidRPr="002D631D" w:rsidR="00452B94">
        <w:rPr>
          <w:rFonts w:ascii="Atkinson Hyperlegible Next" w:hAnsi="Atkinson Hyperlegible Next" w:cstheme="minorHAnsi"/>
        </w:rPr>
        <w:t>use</w:t>
      </w:r>
      <w:r w:rsidRPr="002D631D">
        <w:rPr>
          <w:rFonts w:ascii="Atkinson Hyperlegible Next" w:hAnsi="Atkinson Hyperlegible Next" w:cstheme="minorHAnsi"/>
        </w:rPr>
        <w:t xml:space="preserve"> the WhatsApp group</w:t>
      </w:r>
      <w:r w:rsidRPr="002D631D" w:rsidR="00452B94">
        <w:rPr>
          <w:rFonts w:ascii="Atkinson Hyperlegible Next" w:hAnsi="Atkinson Hyperlegible Next" w:cstheme="minorHAnsi"/>
        </w:rPr>
        <w:t xml:space="preserve"> to </w:t>
      </w:r>
      <w:r w:rsidRPr="002D631D" w:rsidR="00687F74">
        <w:rPr>
          <w:rFonts w:ascii="Atkinson Hyperlegible Next" w:hAnsi="Atkinson Hyperlegible Next" w:cstheme="minorHAnsi"/>
        </w:rPr>
        <w:t xml:space="preserve">ask for any quick feedback </w:t>
      </w:r>
      <w:r w:rsidRPr="002D631D" w:rsidR="00452B94">
        <w:rPr>
          <w:rFonts w:ascii="Atkinson Hyperlegible Next" w:hAnsi="Atkinson Hyperlegible Next" w:cstheme="minorHAnsi"/>
        </w:rPr>
        <w:t>and</w:t>
      </w:r>
      <w:r w:rsidRPr="002D631D" w:rsidR="00F07B83">
        <w:rPr>
          <w:rFonts w:ascii="Atkinson Hyperlegible Next" w:hAnsi="Atkinson Hyperlegible Next" w:cstheme="minorHAnsi"/>
        </w:rPr>
        <w:t xml:space="preserve"> as another way to</w:t>
      </w:r>
      <w:r w:rsidRPr="002D631D" w:rsidR="00452B94">
        <w:rPr>
          <w:rFonts w:ascii="Atkinson Hyperlegible Next" w:hAnsi="Atkinson Hyperlegible Next" w:cstheme="minorHAnsi"/>
        </w:rPr>
        <w:t xml:space="preserve"> stay </w:t>
      </w:r>
      <w:r w:rsidRPr="002D631D" w:rsidR="7ABE3595">
        <w:rPr>
          <w:rFonts w:ascii="Atkinson Hyperlegible Next" w:hAnsi="Atkinson Hyperlegible Next" w:cstheme="minorHAnsi"/>
        </w:rPr>
        <w:t>up to date</w:t>
      </w:r>
      <w:r w:rsidRPr="002D631D" w:rsidR="00452B94">
        <w:rPr>
          <w:rFonts w:ascii="Atkinson Hyperlegible Next" w:hAnsi="Atkinson Hyperlegible Next" w:cstheme="minorHAnsi"/>
        </w:rPr>
        <w:t xml:space="preserve"> </w:t>
      </w:r>
      <w:r w:rsidRPr="002D631D" w:rsidR="00687F74">
        <w:rPr>
          <w:rFonts w:ascii="Atkinson Hyperlegible Next" w:hAnsi="Atkinson Hyperlegible Next" w:cstheme="minorHAnsi"/>
        </w:rPr>
        <w:t xml:space="preserve">from other key </w:t>
      </w:r>
      <w:r w:rsidRPr="002D631D" w:rsidR="00802D47">
        <w:rPr>
          <w:rFonts w:ascii="Atkinson Hyperlegible Next" w:hAnsi="Atkinson Hyperlegible Next" w:cstheme="minorHAnsi"/>
        </w:rPr>
        <w:t>VCFSE</w:t>
      </w:r>
      <w:r w:rsidRPr="002D631D" w:rsidR="00687F74">
        <w:rPr>
          <w:rFonts w:ascii="Atkinson Hyperlegible Next" w:hAnsi="Atkinson Hyperlegible Next" w:cstheme="minorHAnsi"/>
        </w:rPr>
        <w:t xml:space="preserve"> leaders and representative</w:t>
      </w:r>
      <w:r w:rsidRPr="002D631D">
        <w:rPr>
          <w:rFonts w:ascii="Atkinson Hyperlegible Next" w:hAnsi="Atkinson Hyperlegible Next" w:cstheme="minorHAnsi"/>
        </w:rPr>
        <w:t>s.</w:t>
      </w:r>
    </w:p>
    <w:p w:rsidR="00C350E1" w:rsidRPr="002D631D" w:rsidP="002D631D" w14:paraId="3FC0B858" w14:textId="344C6D56">
      <w:pPr>
        <w:pStyle w:val="ListParagraph"/>
        <w:spacing w:after="240" w:line="240" w:lineRule="auto"/>
        <w:contextualSpacing w:val="0"/>
        <w:jc w:val="both"/>
        <w:rPr>
          <w:rFonts w:ascii="Atkinson Hyperlegible Next" w:hAnsi="Atkinson Hyperlegible Next" w:cstheme="minorHAnsi"/>
          <w:b/>
          <w:bCs/>
          <w:i/>
          <w:iCs/>
        </w:rPr>
      </w:pPr>
      <w:r w:rsidRPr="002D631D">
        <w:rPr>
          <w:rFonts w:ascii="Atkinson Hyperlegible Next" w:hAnsi="Atkinson Hyperlegible Next" w:cstheme="minorHAnsi"/>
          <w:b/>
          <w:bCs/>
          <w:i/>
          <w:iCs/>
        </w:rPr>
        <w:t>Phone Number: _________________</w:t>
      </w:r>
      <w:r w:rsidRPr="002D631D" w:rsidR="00C332B3">
        <w:rPr>
          <w:rFonts w:ascii="Atkinson Hyperlegible Next" w:hAnsi="Atkinson Hyperlegible Next" w:cstheme="minorHAnsi"/>
          <w:b/>
          <w:bCs/>
          <w:i/>
          <w:iCs/>
        </w:rPr>
        <w:t>_</w:t>
      </w:r>
    </w:p>
    <w:p w:rsidR="00F17889" w:rsidRPr="002D631D" w:rsidP="002D631D" w14:paraId="355C4083" w14:textId="68AF153C">
      <w:pPr>
        <w:pStyle w:val="ListParagraph"/>
        <w:spacing w:after="240" w:line="240" w:lineRule="auto"/>
        <w:contextualSpacing w:val="0"/>
        <w:jc w:val="both"/>
        <w:rPr>
          <w:rFonts w:ascii="Atkinson Hyperlegible Next" w:hAnsi="Atkinson Hyperlegible Next" w:cstheme="minorHAnsi"/>
          <w:i/>
          <w:iCs/>
        </w:rPr>
      </w:pPr>
      <w:r w:rsidRPr="002D631D">
        <w:rPr>
          <w:rFonts w:ascii="Atkinson Hyperlegible Next" w:hAnsi="Atkinson Hyperlegible Next" w:cstheme="minorHAnsi"/>
          <w:i/>
          <w:iCs/>
        </w:rPr>
        <w:t>Once joined, you can exit the group at any time</w:t>
      </w:r>
      <w:r w:rsidRPr="002D631D" w:rsidR="00687F74">
        <w:rPr>
          <w:rFonts w:ascii="Atkinson Hyperlegible Next" w:hAnsi="Atkinson Hyperlegible Next" w:cstheme="minorHAnsi"/>
          <w:i/>
          <w:iCs/>
        </w:rPr>
        <w:t xml:space="preserve">. </w:t>
      </w:r>
    </w:p>
    <w:p w:rsidR="00C350E1" w:rsidRPr="002D631D" w:rsidP="002D631D" w14:paraId="5F6CEDCB" w14:textId="624B5ACB">
      <w:pPr>
        <w:pStyle w:val="ListParagraph"/>
        <w:numPr>
          <w:ilvl w:val="0"/>
          <w:numId w:val="12"/>
        </w:numPr>
        <w:spacing w:after="240" w:line="240" w:lineRule="auto"/>
        <w:contextualSpacing w:val="0"/>
        <w:jc w:val="both"/>
        <w:rPr>
          <w:rFonts w:ascii="Atkinson Hyperlegible Next" w:hAnsi="Atkinson Hyperlegible Next" w:cstheme="minorHAnsi"/>
        </w:rPr>
      </w:pPr>
      <w:r w:rsidRPr="002D631D">
        <w:rPr>
          <w:rFonts w:ascii="Atkinson Hyperlegible Next" w:hAnsi="Atkinson Hyperlegible Next" w:cstheme="minorHAnsi"/>
        </w:rPr>
        <w:t xml:space="preserve">Please visit </w:t>
      </w:r>
      <w:hyperlink r:id="rId10">
        <w:r w:rsidRPr="002D631D" w:rsidR="00BF207E">
          <w:rPr>
            <w:rStyle w:val="Hyperlink"/>
            <w:rFonts w:ascii="Atkinson Hyperlegible Next" w:hAnsi="Atkinson Hyperlegible Next" w:cstheme="minorHAnsi"/>
          </w:rPr>
          <w:t>https://www.vcfseleadershipgm.org.uk/our-work</w:t>
        </w:r>
      </w:hyperlink>
      <w:r w:rsidRPr="002D631D" w:rsidR="00BF207E">
        <w:rPr>
          <w:rFonts w:ascii="Atkinson Hyperlegible Next" w:hAnsi="Atkinson Hyperlegible Next" w:cstheme="minorHAnsi"/>
        </w:rPr>
        <w:t xml:space="preserve"> </w:t>
      </w:r>
      <w:r w:rsidRPr="002D631D">
        <w:rPr>
          <w:rFonts w:ascii="Atkinson Hyperlegible Next" w:hAnsi="Atkinson Hyperlegible Next" w:cstheme="minorHAnsi"/>
        </w:rPr>
        <w:t xml:space="preserve">to see how you might link into existing work, and if there are any of the GM </w:t>
      </w:r>
      <w:r w:rsidRPr="002D631D" w:rsidR="00802D47">
        <w:rPr>
          <w:rFonts w:ascii="Atkinson Hyperlegible Next" w:hAnsi="Atkinson Hyperlegible Next" w:cstheme="minorHAnsi"/>
        </w:rPr>
        <w:t>VCFSE</w:t>
      </w:r>
      <w:r w:rsidRPr="002D631D">
        <w:rPr>
          <w:rFonts w:ascii="Atkinson Hyperlegible Next" w:hAnsi="Atkinson Hyperlegible Next" w:cstheme="minorHAnsi"/>
        </w:rPr>
        <w:t xml:space="preserve"> Leadership Group working groups that are relevant to your work and would like to request to join. </w:t>
      </w:r>
      <w:r w:rsidRPr="002D631D" w:rsidR="00FB78BC">
        <w:rPr>
          <w:rFonts w:ascii="Atkinson Hyperlegible Next" w:hAnsi="Atkinson Hyperlegible Next" w:cstheme="minorHAnsi"/>
          <w:b/>
          <w:bCs/>
        </w:rPr>
        <w:t>You can note the n</w:t>
      </w:r>
      <w:r w:rsidRPr="002D631D" w:rsidR="00FC6D44">
        <w:rPr>
          <w:rFonts w:ascii="Atkinson Hyperlegible Next" w:hAnsi="Atkinson Hyperlegible Next" w:cstheme="minorHAnsi"/>
          <w:b/>
          <w:bCs/>
        </w:rPr>
        <w:t xml:space="preserve">ame of </w:t>
      </w:r>
      <w:r w:rsidRPr="002D631D" w:rsidR="00FB78BC">
        <w:rPr>
          <w:rFonts w:ascii="Atkinson Hyperlegible Next" w:hAnsi="Atkinson Hyperlegible Next" w:cstheme="minorHAnsi"/>
          <w:b/>
          <w:bCs/>
        </w:rPr>
        <w:t xml:space="preserve">the </w:t>
      </w:r>
      <w:r w:rsidRPr="002D631D" w:rsidR="00FC6D44">
        <w:rPr>
          <w:rFonts w:ascii="Atkinson Hyperlegible Next" w:hAnsi="Atkinson Hyperlegible Next" w:cstheme="minorHAnsi"/>
          <w:b/>
          <w:bCs/>
        </w:rPr>
        <w:t xml:space="preserve">work or group you would like to request to </w:t>
      </w:r>
      <w:r w:rsidRPr="002D631D" w:rsidR="007474BF">
        <w:rPr>
          <w:rFonts w:ascii="Atkinson Hyperlegible Next" w:hAnsi="Atkinson Hyperlegible Next" w:cstheme="minorHAnsi"/>
          <w:b/>
          <w:bCs/>
        </w:rPr>
        <w:t xml:space="preserve">join </w:t>
      </w:r>
      <w:r w:rsidRPr="002D631D" w:rsidR="00FB78BC">
        <w:rPr>
          <w:rFonts w:ascii="Atkinson Hyperlegible Next" w:hAnsi="Atkinson Hyperlegible Next" w:cstheme="minorHAnsi"/>
          <w:b/>
          <w:bCs/>
        </w:rPr>
        <w:t>here</w:t>
      </w:r>
      <w:r w:rsidRPr="002D631D" w:rsidR="00FC6D44">
        <w:rPr>
          <w:rFonts w:ascii="Atkinson Hyperlegible Next" w:hAnsi="Atkinson Hyperlegible Next" w:cstheme="minorHAnsi"/>
        </w:rPr>
        <w:t>: ______________________</w:t>
      </w:r>
      <w:r w:rsidRPr="002D631D" w:rsidR="007474BF">
        <w:rPr>
          <w:rFonts w:ascii="Atkinson Hyperlegible Next" w:hAnsi="Atkinson Hyperlegible Next" w:cstheme="minorHAnsi"/>
        </w:rPr>
        <w:t xml:space="preserve"> </w:t>
      </w:r>
    </w:p>
    <w:p w:rsidR="00E430DA" w:rsidP="00040227" w14:paraId="6A0613DF" w14:textId="77BC0F34">
      <w:pPr>
        <w:spacing w:after="240" w:line="240" w:lineRule="auto"/>
        <w:ind w:left="360"/>
        <w:jc w:val="both"/>
        <w:rPr>
          <w:rStyle w:val="Hyperlink"/>
          <w:rFonts w:ascii="Atkinson Hyperlegible Next" w:hAnsi="Atkinson Hyperlegible Next" w:cstheme="minorHAnsi"/>
        </w:rPr>
      </w:pPr>
      <w:r w:rsidRPr="002D631D">
        <w:rPr>
          <w:rFonts w:ascii="Atkinson Hyperlegible Next" w:hAnsi="Atkinson Hyperlegible Next" w:cstheme="minorHAnsi"/>
        </w:rPr>
        <w:t>For assistance</w:t>
      </w:r>
      <w:r w:rsidRPr="002D631D" w:rsidR="00FB78BC">
        <w:rPr>
          <w:rFonts w:ascii="Atkinson Hyperlegible Next" w:hAnsi="Atkinson Hyperlegible Next" w:cstheme="minorHAnsi"/>
        </w:rPr>
        <w:t xml:space="preserve"> or queries</w:t>
      </w:r>
      <w:r w:rsidRPr="002D631D">
        <w:rPr>
          <w:rFonts w:ascii="Atkinson Hyperlegible Next" w:hAnsi="Atkinson Hyperlegible Next" w:cstheme="minorHAnsi"/>
        </w:rPr>
        <w:t xml:space="preserve"> on any of the above, please contact </w:t>
      </w:r>
      <w:r w:rsidRPr="002D631D">
        <w:rPr>
          <w:rFonts w:ascii="Atkinson Hyperlegible Next" w:hAnsi="Atkinson Hyperlegible Next" w:cstheme="minorHAnsi"/>
          <w:color w:val="000000" w:themeColor="text1"/>
        </w:rPr>
        <w:t xml:space="preserve">GM </w:t>
      </w:r>
      <w:r w:rsidRPr="002D631D" w:rsidR="00802D47">
        <w:rPr>
          <w:rFonts w:ascii="Atkinson Hyperlegible Next" w:hAnsi="Atkinson Hyperlegible Next" w:cstheme="minorHAnsi"/>
          <w:color w:val="000000" w:themeColor="text1"/>
        </w:rPr>
        <w:t>VCFSE</w:t>
      </w:r>
      <w:r w:rsidRPr="002D631D" w:rsidR="00704A41">
        <w:rPr>
          <w:rFonts w:ascii="Atkinson Hyperlegible Next" w:hAnsi="Atkinson Hyperlegible Next" w:cstheme="minorHAnsi"/>
          <w:color w:val="000000" w:themeColor="text1"/>
        </w:rPr>
        <w:t xml:space="preserve"> Leadership Group secretariats </w:t>
      </w:r>
      <w:hyperlink r:id="rId11">
        <w:r w:rsidRPr="002D631D">
          <w:rPr>
            <w:rStyle w:val="Hyperlink"/>
            <w:rFonts w:ascii="Atkinson Hyperlegible Next" w:hAnsi="Atkinson Hyperlegible Next" w:cstheme="minorHAnsi"/>
          </w:rPr>
          <w:t>Kassandra.banks@vsnw.org.uk</w:t>
        </w:r>
      </w:hyperlink>
      <w:r w:rsidRPr="002D631D">
        <w:rPr>
          <w:rFonts w:ascii="Atkinson Hyperlegible Next" w:hAnsi="Atkinson Hyperlegible Next" w:cstheme="minorHAnsi"/>
        </w:rPr>
        <w:t xml:space="preserve"> and</w:t>
      </w:r>
      <w:r w:rsidRPr="002D631D">
        <w:rPr>
          <w:rFonts w:ascii="Atkinson Hyperlegible Next" w:hAnsi="Atkinson Hyperlegible Next" w:cstheme="minorHAnsi"/>
          <w:color w:val="000000" w:themeColor="text1"/>
        </w:rPr>
        <w:t xml:space="preserve"> </w:t>
      </w:r>
      <w:hyperlink r:id="rId12">
        <w:r w:rsidRPr="002D631D">
          <w:rPr>
            <w:rStyle w:val="Hyperlink"/>
            <w:rFonts w:ascii="Atkinson Hyperlegible Next" w:hAnsi="Atkinson Hyperlegible Next" w:cstheme="minorHAnsi"/>
          </w:rPr>
          <w:t>anna.cooper@vsnw.org.uk</w:t>
        </w:r>
      </w:hyperlink>
    </w:p>
    <w:p w:rsidR="00040227" w:rsidRPr="00040227" w:rsidP="00040227" w14:paraId="11E57732" w14:textId="77777777">
      <w:pPr>
        <w:spacing w:after="240" w:line="240" w:lineRule="auto"/>
        <w:ind w:left="360"/>
        <w:jc w:val="both"/>
        <w:rPr>
          <w:rFonts w:ascii="Atkinson Hyperlegible Next" w:hAnsi="Atkinson Hyperlegible Next" w:cstheme="minorHAnsi"/>
          <w:color w:val="0563C1" w:themeColor="hyperlink"/>
          <w:u w:val="single"/>
        </w:rPr>
      </w:pPr>
    </w:p>
    <w:p w:rsidR="00E91763" w:rsidRPr="002D631D" w:rsidP="002D631D" w14:paraId="642B0C8C" w14:textId="4F0F4AAD">
      <w:pPr>
        <w:pStyle w:val="BodyText"/>
        <w:spacing w:after="240"/>
        <w:jc w:val="both"/>
        <w:rPr>
          <w:rFonts w:ascii="Atkinson Hyperlegible Next" w:hAnsi="Atkinson Hyperlegible Next" w:cstheme="minorHAnsi"/>
          <w:b w:val="0"/>
          <w:bCs w:val="0"/>
          <w:sz w:val="22"/>
          <w:szCs w:val="22"/>
        </w:rPr>
      </w:pPr>
      <w:r w:rsidRPr="002D631D">
        <w:rPr>
          <w:rFonts w:ascii="Atkinson Hyperlegible Next" w:hAnsi="Atkinson Hyperlegible Next" w:cstheme="minorHAnsi"/>
          <w:sz w:val="22"/>
          <w:szCs w:val="22"/>
        </w:rPr>
        <w:t>Dispute resolution</w:t>
      </w:r>
    </w:p>
    <w:p w:rsidR="00E91763" w:rsidRPr="002D631D" w:rsidP="002D631D" w14:paraId="628D4B4C" w14:textId="31352378">
      <w:pPr>
        <w:spacing w:after="240" w:line="240" w:lineRule="auto"/>
        <w:jc w:val="both"/>
        <w:rPr>
          <w:rFonts w:ascii="Atkinson Hyperlegible Next" w:hAnsi="Atkinson Hyperlegible Next" w:cstheme="minorHAnsi"/>
        </w:rPr>
      </w:pPr>
      <w:r w:rsidRPr="002D631D">
        <w:rPr>
          <w:rFonts w:ascii="Atkinson Hyperlegible Next" w:hAnsi="Atkinson Hyperlegible Next" w:cstheme="minorHAnsi"/>
        </w:rPr>
        <w:t xml:space="preserve">If there are concerns about anyone participating on behalf of the </w:t>
      </w:r>
      <w:r w:rsidRPr="002D631D" w:rsidR="00802D47">
        <w:rPr>
          <w:rFonts w:ascii="Atkinson Hyperlegible Next" w:hAnsi="Atkinson Hyperlegible Next" w:cstheme="minorHAnsi"/>
        </w:rPr>
        <w:t>VCFSE</w:t>
      </w:r>
      <w:r w:rsidRPr="002D631D">
        <w:rPr>
          <w:rFonts w:ascii="Atkinson Hyperlegible Next" w:hAnsi="Atkinson Hyperlegible Next" w:cstheme="minorHAnsi"/>
        </w:rPr>
        <w:t xml:space="preserve"> sector, or if the participant has concerns about their role in the Board/Group, the situation will be dealt with informally in the first instance through discussions with </w:t>
      </w:r>
      <w:r w:rsidRPr="002D631D" w:rsidR="007A7BD1">
        <w:rPr>
          <w:rFonts w:ascii="Atkinson Hyperlegible Next" w:hAnsi="Atkinson Hyperlegible Next" w:cstheme="minorHAnsi"/>
        </w:rPr>
        <w:t xml:space="preserve">the GM </w:t>
      </w:r>
      <w:r w:rsidRPr="002D631D" w:rsidR="00802D47">
        <w:rPr>
          <w:rFonts w:ascii="Atkinson Hyperlegible Next" w:hAnsi="Atkinson Hyperlegible Next" w:cstheme="minorHAnsi"/>
        </w:rPr>
        <w:t>VCFSE</w:t>
      </w:r>
      <w:r w:rsidRPr="002D631D" w:rsidR="007A7BD1">
        <w:rPr>
          <w:rFonts w:ascii="Atkinson Hyperlegible Next" w:hAnsi="Atkinson Hyperlegible Next" w:cstheme="minorHAnsi"/>
        </w:rPr>
        <w:t xml:space="preserve"> Leadership Group</w:t>
      </w:r>
      <w:r w:rsidRPr="002D631D">
        <w:rPr>
          <w:rFonts w:ascii="Atkinson Hyperlegible Next" w:hAnsi="Atkinson Hyperlegible Next" w:cstheme="minorHAnsi"/>
        </w:rPr>
        <w:t xml:space="preserve"> and the group/board’s chair. </w:t>
      </w:r>
    </w:p>
    <w:p w:rsidR="00C350E1" w:rsidRPr="002D631D" w:rsidP="002D631D" w14:paraId="636CD0E2" w14:textId="77777777">
      <w:pPr>
        <w:pStyle w:val="BodyText"/>
        <w:spacing w:after="240"/>
        <w:jc w:val="both"/>
        <w:rPr>
          <w:rFonts w:ascii="Atkinson Hyperlegible Next" w:hAnsi="Atkinson Hyperlegible Next" w:cstheme="minorHAnsi"/>
          <w:sz w:val="22"/>
          <w:szCs w:val="22"/>
        </w:rPr>
      </w:pPr>
    </w:p>
    <w:p w:rsidR="00E91763" w:rsidRPr="002D631D" w:rsidP="002D631D" w14:paraId="4C37C8C3" w14:textId="61287FD2">
      <w:pPr>
        <w:spacing w:after="240" w:line="240" w:lineRule="auto"/>
        <w:jc w:val="both"/>
        <w:rPr>
          <w:rFonts w:ascii="Atkinson Hyperlegible Next" w:hAnsi="Atkinson Hyperlegible Next" w:cstheme="minorHAnsi"/>
          <w:b/>
          <w:bCs/>
        </w:rPr>
      </w:pPr>
      <w:r w:rsidRPr="002D631D">
        <w:rPr>
          <w:rFonts w:ascii="Atkinson Hyperlegible Next" w:hAnsi="Atkinson Hyperlegible Next" w:cstheme="minorHAnsi"/>
          <w:b/>
          <w:bCs/>
        </w:rPr>
        <w:t xml:space="preserve">Signature: </w:t>
      </w:r>
    </w:p>
    <w:p w:rsidR="00C332B3" w:rsidRPr="002D631D" w:rsidP="002D631D" w14:paraId="69BC799F" w14:textId="2D892E4B">
      <w:pPr>
        <w:spacing w:after="240" w:line="240" w:lineRule="auto"/>
        <w:jc w:val="both"/>
        <w:rPr>
          <w:rFonts w:ascii="Atkinson Hyperlegible Next" w:hAnsi="Atkinson Hyperlegible Next" w:cstheme="minorHAnsi"/>
        </w:rPr>
      </w:pPr>
      <w:r w:rsidRPr="002D631D">
        <w:rPr>
          <w:rFonts w:ascii="Atkinson Hyperlegible Next" w:hAnsi="Atkinson Hyperlegible Next" w:cstheme="minorHAnsi"/>
        </w:rPr>
        <w:t xml:space="preserve">To confirm you are happy with the information and role above, please sign and date below.  </w:t>
      </w:r>
    </w:p>
    <w:p w:rsidR="00F17889" w:rsidRPr="002D631D" w:rsidP="002D631D" w14:paraId="02C1BD94" w14:textId="49603B3C">
      <w:pPr>
        <w:spacing w:after="240" w:line="240" w:lineRule="auto"/>
        <w:jc w:val="both"/>
        <w:rPr>
          <w:rFonts w:ascii="Atkinson Hyperlegible Next" w:hAnsi="Atkinson Hyperlegible Next" w:cstheme="minorHAnsi"/>
        </w:rPr>
      </w:pPr>
      <w:r w:rsidRPr="002D631D">
        <w:rPr>
          <w:rFonts w:ascii="Atkinson Hyperlegible Next" w:hAnsi="Atkinson Hyperlegible Next" w:cstheme="minorHAnsi"/>
          <w:b/>
        </w:rPr>
        <w:t>Name of participant:</w:t>
      </w:r>
      <w:r w:rsidRPr="002D631D">
        <w:rPr>
          <w:rFonts w:ascii="Atkinson Hyperlegible Next" w:hAnsi="Atkinson Hyperlegible Next" w:cstheme="minorHAnsi"/>
        </w:rPr>
        <w:t xml:space="preserve"> __________________</w:t>
      </w:r>
      <w:r w:rsidRPr="002D631D" w:rsidR="0067033B">
        <w:rPr>
          <w:rFonts w:ascii="Atkinson Hyperlegible Next" w:hAnsi="Atkinson Hyperlegible Next" w:cstheme="minorHAnsi"/>
        </w:rPr>
        <w:t>________________________________</w:t>
      </w:r>
    </w:p>
    <w:p w:rsidR="008F74EF" w:rsidRPr="002D631D" w:rsidP="002D631D" w14:paraId="0094D138" w14:textId="2D1ED0F8">
      <w:pPr>
        <w:spacing w:after="240" w:line="240" w:lineRule="auto"/>
        <w:jc w:val="both"/>
        <w:rPr>
          <w:rFonts w:ascii="Atkinson Hyperlegible Next" w:hAnsi="Atkinson Hyperlegible Next" w:cstheme="minorHAnsi"/>
        </w:rPr>
      </w:pPr>
      <w:r w:rsidRPr="002D631D">
        <w:rPr>
          <w:rFonts w:ascii="Atkinson Hyperlegible Next" w:hAnsi="Atkinson Hyperlegible Next" w:cstheme="minorHAnsi"/>
          <w:b/>
        </w:rPr>
        <w:t>S</w:t>
      </w:r>
      <w:r w:rsidRPr="002D631D" w:rsidR="00F17889">
        <w:rPr>
          <w:rFonts w:ascii="Atkinson Hyperlegible Next" w:hAnsi="Atkinson Hyperlegible Next" w:cstheme="minorHAnsi"/>
          <w:b/>
        </w:rPr>
        <w:t xml:space="preserve">ignature of </w:t>
      </w:r>
      <w:r w:rsidRPr="002D631D">
        <w:rPr>
          <w:rFonts w:ascii="Atkinson Hyperlegible Next" w:hAnsi="Atkinson Hyperlegible Next" w:cstheme="minorHAnsi"/>
          <w:b/>
        </w:rPr>
        <w:t>participant:</w:t>
      </w:r>
      <w:r w:rsidRPr="002D631D">
        <w:rPr>
          <w:rFonts w:ascii="Atkinson Hyperlegible Next" w:hAnsi="Atkinson Hyperlegible Next" w:cstheme="minorHAnsi"/>
        </w:rPr>
        <w:t xml:space="preserve"> ____________________</w:t>
      </w:r>
      <w:r w:rsidRPr="002D631D" w:rsidR="0067033B">
        <w:rPr>
          <w:rFonts w:ascii="Atkinson Hyperlegible Next" w:hAnsi="Atkinson Hyperlegible Next" w:cstheme="minorHAnsi"/>
        </w:rPr>
        <w:t>___________________________</w:t>
      </w:r>
    </w:p>
    <w:p w:rsidR="00F17889" w:rsidRPr="002D631D" w:rsidP="002D631D" w14:paraId="4C32F962" w14:textId="502D8DBF">
      <w:pPr>
        <w:spacing w:after="240" w:line="240" w:lineRule="auto"/>
        <w:jc w:val="both"/>
        <w:rPr>
          <w:rFonts w:ascii="Atkinson Hyperlegible Next" w:hAnsi="Atkinson Hyperlegible Next" w:cstheme="minorHAnsi"/>
        </w:rPr>
      </w:pPr>
      <w:r w:rsidRPr="002D631D">
        <w:rPr>
          <w:rFonts w:ascii="Atkinson Hyperlegible Next" w:hAnsi="Atkinson Hyperlegible Next" w:cstheme="minorHAnsi"/>
          <w:b/>
        </w:rPr>
        <w:t>Date:</w:t>
      </w:r>
      <w:r w:rsidRPr="002D631D">
        <w:rPr>
          <w:rFonts w:ascii="Atkinson Hyperlegible Next" w:hAnsi="Atkinson Hyperlegible Next" w:cstheme="minorHAnsi"/>
        </w:rPr>
        <w:t xml:space="preserve"> _______________</w:t>
      </w:r>
      <w:r w:rsidRPr="002D631D" w:rsidR="0067033B">
        <w:rPr>
          <w:rFonts w:ascii="Atkinson Hyperlegible Next" w:hAnsi="Atkinson Hyperlegible Next" w:cstheme="minorHAnsi"/>
        </w:rPr>
        <w:t>________________</w:t>
      </w:r>
    </w:p>
    <w:p w:rsidR="00F17889" w:rsidRPr="002D631D" w:rsidP="002D631D" w14:paraId="1E53C387" w14:textId="313660A5">
      <w:pPr>
        <w:spacing w:after="240" w:line="240" w:lineRule="auto"/>
        <w:jc w:val="both"/>
        <w:rPr>
          <w:rFonts w:ascii="Atkinson Hyperlegible Next" w:hAnsi="Atkinson Hyperlegible Next" w:cstheme="minorHAnsi"/>
          <w:i/>
          <w:iCs/>
        </w:rPr>
      </w:pPr>
      <w:r w:rsidRPr="002D631D">
        <w:rPr>
          <w:rFonts w:ascii="Atkinson Hyperlegible Next" w:hAnsi="Atkinson Hyperlegible Next" w:cstheme="minorHAnsi"/>
          <w:i/>
          <w:iCs/>
        </w:rPr>
        <w:t xml:space="preserve">Data collected on this form will be stored by VSNW in accordance with our </w:t>
      </w:r>
      <w:hyperlink r:id="rId13">
        <w:r w:rsidRPr="002D631D">
          <w:rPr>
            <w:rStyle w:val="Hyperlink"/>
            <w:rFonts w:ascii="Atkinson Hyperlegible Next" w:hAnsi="Atkinson Hyperlegible Next" w:cstheme="minorHAnsi"/>
            <w:i/>
            <w:iCs/>
          </w:rPr>
          <w:t>Privacy Policy</w:t>
        </w:r>
      </w:hyperlink>
    </w:p>
    <w:sectPr w:rsidSect="00B30783">
      <w:headerReference w:type="default" r:id="rId14"/>
      <w:footerReference w:type="default" r:id="rId15"/>
      <w:pgSz w:w="11906" w:h="16838"/>
      <w:pgMar w:top="1702"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tkinson Hyperlegible Next">
    <w:panose1 w:val="00000000000000000000"/>
    <w:charset w:val="00"/>
    <w:family w:val="modern"/>
    <w:notTrueType/>
    <w:pitch w:val="variable"/>
    <w:sig w:usb0="A000006F" w:usb1="0000600A" w:usb2="00000000" w:usb3="00000000" w:csb0="00000093"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55782368"/>
      <w:docPartObj>
        <w:docPartGallery w:val="Page Numbers (Bottom of Page)"/>
        <w:docPartUnique/>
      </w:docPartObj>
    </w:sdtPr>
    <w:sdtEndPr>
      <w:rPr>
        <w:noProof/>
      </w:rPr>
    </w:sdtEndPr>
    <w:sdtContent>
      <w:p w:rsidR="00FC5610" w14:paraId="73CF8209" w14:textId="11E1A9F5">
        <w:pPr>
          <w:pStyle w:val="Footer"/>
          <w:jc w:val="center"/>
        </w:pPr>
        <w:r>
          <w:fldChar w:fldCharType="begin"/>
        </w:r>
        <w:r>
          <w:instrText xml:space="preserve"> PAGE   \* MERGEFORMAT </w:instrText>
        </w:r>
        <w:r>
          <w:fldChar w:fldCharType="separate"/>
        </w:r>
        <w:r w:rsidR="0067033B">
          <w:rPr>
            <w:noProof/>
          </w:rPr>
          <w:t>1</w:t>
        </w:r>
        <w:r>
          <w:rPr>
            <w:noProof/>
          </w:rPr>
          <w:fldChar w:fldCharType="end"/>
        </w:r>
      </w:p>
    </w:sdtContent>
  </w:sdt>
  <w:p w:rsidR="00FC5610" w14:paraId="2C9F99EE"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91763" w:rsidP="1C12B623" w14:paraId="6257E347" w14:textId="3567F781">
    <w:r>
      <w:rPr>
        <w:noProof/>
        <w:lang w:eastAsia="en-GB"/>
      </w:rPr>
      <w:drawing>
        <wp:anchor distT="0" distB="0" distL="114300" distR="114300" simplePos="0" relativeHeight="251659264" behindDoc="0" locked="0" layoutInCell="1" allowOverlap="1">
          <wp:simplePos x="0" y="0"/>
          <wp:positionH relativeFrom="page">
            <wp:posOffset>6420970</wp:posOffset>
          </wp:positionH>
          <wp:positionV relativeFrom="paragraph">
            <wp:posOffset>-233416</wp:posOffset>
          </wp:positionV>
          <wp:extent cx="954241" cy="954241"/>
          <wp:effectExtent l="0" t="0" r="0" b="0"/>
          <wp:wrapNone/>
          <wp:docPr id="797396000" name="Picture 797396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7396000" name="work_area_VCSE sector representation_transparent.png"/>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954241" cy="954241"/>
                  </a:xfrm>
                  <a:prstGeom prst="rect">
                    <a:avLst/>
                  </a:prstGeom>
                </pic:spPr>
              </pic:pic>
            </a:graphicData>
          </a:graphic>
          <wp14:sizeRelH relativeFrom="margin">
            <wp14:pctWidth>0</wp14:pctWidth>
          </wp14:sizeRelH>
          <wp14:sizeRelV relativeFrom="margin">
            <wp14:pctHeight>0</wp14:pctHeight>
          </wp14:sizeRelV>
        </wp:anchor>
      </w:drawing>
    </w:r>
    <w:r w:rsidR="1C12B623">
      <w:rPr>
        <w:noProof/>
        <w:lang w:eastAsia="en-GB"/>
      </w:rPr>
      <w:drawing>
        <wp:anchor distT="0" distB="0" distL="114300" distR="114300" simplePos="0" relativeHeight="251658240" behindDoc="0" locked="0" layoutInCell="1" allowOverlap="1">
          <wp:simplePos x="0" y="0"/>
          <wp:positionH relativeFrom="column">
            <wp:posOffset>-503434</wp:posOffset>
          </wp:positionH>
          <wp:positionV relativeFrom="paragraph">
            <wp:posOffset>-121385</wp:posOffset>
          </wp:positionV>
          <wp:extent cx="2464941" cy="771171"/>
          <wp:effectExtent l="0" t="0" r="0" b="0"/>
          <wp:wrapNone/>
          <wp:docPr id="404864668" name="Picture 4048646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864668" name=""/>
                  <pic:cNvPicPr/>
                </pic:nvPicPr>
                <pic:blipFill>
                  <a:blip xmlns:r="http://schemas.openxmlformats.org/officeDocument/2006/relationships" r:embed="rId2" cstate="print">
                    <a:extLst>
                      <a:ext xmlns:a="http://schemas.openxmlformats.org/drawingml/2006/main" uri="{28A0092B-C50C-407E-A947-70E740481C1C}">
                        <a14:useLocalDpi xmlns:a14="http://schemas.microsoft.com/office/drawing/2010/main" val="0"/>
                      </a:ext>
                    </a:extLst>
                  </a:blip>
                  <a:stretch>
                    <a:fillRect/>
                  </a:stretch>
                </pic:blipFill>
                <pic:spPr>
                  <a:xfrm>
                    <a:off x="0" y="0"/>
                    <a:ext cx="2464941" cy="771171"/>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0428136D"/>
    <w:multiLevelType w:val="hybridMultilevel"/>
    <w:tmpl w:val="D4488FA2"/>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 w15:restartNumberingAfterBreak="0">
    <w:nsid w:val="100842BF"/>
    <w:multiLevelType w:val="hybridMultilevel"/>
    <w:tmpl w:val="BFB2B7C0"/>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190B72C6"/>
    <w:multiLevelType w:val="hybridMultilevel"/>
    <w:tmpl w:val="EAD20BA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15:restartNumberingAfterBreak="0">
    <w:nsid w:val="1FD97AF5"/>
    <w:multiLevelType w:val="hybridMultilevel"/>
    <w:tmpl w:val="C390F9C0"/>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24CA14C6"/>
    <w:multiLevelType w:val="hybridMultilevel"/>
    <w:tmpl w:val="CB7837A4"/>
    <w:lvl w:ilvl="0">
      <w:start w:val="1"/>
      <w:numFmt w:val="bullet"/>
      <w:lvlText w:val="o"/>
      <w:lvlJc w:val="left"/>
      <w:pPr>
        <w:ind w:left="1440" w:hanging="360"/>
      </w:pPr>
      <w:rPr>
        <w:rFonts w:ascii="Courier New" w:hAnsi="Courier New" w:cs="Courier New"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5" w15:restartNumberingAfterBreak="0">
    <w:nsid w:val="3C484A12"/>
    <w:multiLevelType w:val="hybridMultilevel"/>
    <w:tmpl w:val="A97215E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15:restartNumberingAfterBreak="0">
    <w:nsid w:val="42131EA3"/>
    <w:multiLevelType w:val="hybridMultilevel"/>
    <w:tmpl w:val="3AB83446"/>
    <w:lvl w:ilvl="0">
      <w:start w:val="1"/>
      <w:numFmt w:val="bullet"/>
      <w:lvlText w:val="o"/>
      <w:lvlJc w:val="left"/>
      <w:pPr>
        <w:ind w:left="1440" w:hanging="360"/>
      </w:pPr>
      <w:rPr>
        <w:rFonts w:ascii="Courier New" w:hAnsi="Courier New" w:cs="Courier New"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7" w15:restartNumberingAfterBreak="0">
    <w:nsid w:val="44C80046"/>
    <w:multiLevelType w:val="hybridMultilevel"/>
    <w:tmpl w:val="3454C5A0"/>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4E443C84"/>
    <w:multiLevelType w:val="hybridMultilevel"/>
    <w:tmpl w:val="31EED3D0"/>
    <w:lvl w:ilvl="0">
      <w:start w:val="10"/>
      <w:numFmt w:val="bullet"/>
      <w:lvlText w:val="-"/>
      <w:lvlJc w:val="left"/>
      <w:pPr>
        <w:ind w:left="720" w:hanging="360"/>
      </w:pPr>
      <w:rPr>
        <w:rFonts w:ascii="Calibri Light" w:hAnsi="Calibri Light" w:eastAsiaTheme="minorHAnsi" w:cs="Calibri Light"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15:restartNumberingAfterBreak="0">
    <w:nsid w:val="56B10D59"/>
    <w:multiLevelType w:val="hybridMultilevel"/>
    <w:tmpl w:val="8022319A"/>
    <w:lvl w:ilvl="0">
      <w:start w:val="1"/>
      <w:numFmt w:val="bullet"/>
      <w:lvlText w:val=""/>
      <w:lvlJc w:val="left"/>
      <w:pPr>
        <w:tabs>
          <w:tab w:val="num" w:pos="360"/>
        </w:tabs>
        <w:ind w:left="360" w:hanging="360"/>
      </w:pPr>
      <w:rPr>
        <w:rFonts w:ascii="Symbol" w:hAnsi="Symbol" w:hint="default"/>
      </w:rPr>
    </w:lvl>
    <w:lvl w:ilvl="1">
      <w:start w:val="10"/>
      <w:numFmt w:val="bullet"/>
      <w:lvlText w:val="-"/>
      <w:lvlJc w:val="left"/>
      <w:pPr>
        <w:tabs>
          <w:tab w:val="num" w:pos="1080"/>
        </w:tabs>
        <w:ind w:left="1080" w:hanging="360"/>
      </w:pPr>
      <w:rPr>
        <w:rFonts w:ascii="Calibri Light" w:hAnsi="Calibri Light" w:eastAsiaTheme="minorHAnsi" w:cs="Calibri Light" w:hint="default"/>
      </w:rPr>
    </w:lvl>
    <w:lvl w:ilvl="2">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5B6913F3"/>
    <w:multiLevelType w:val="hybridMultilevel"/>
    <w:tmpl w:val="E99820CC"/>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72185D78"/>
    <w:multiLevelType w:val="hybridMultilevel"/>
    <w:tmpl w:val="15ACCCB4"/>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7ADC181E"/>
    <w:multiLevelType w:val="hybridMultilevel"/>
    <w:tmpl w:val="27AEB3B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7EA6766C"/>
    <w:multiLevelType w:val="hybridMultilevel"/>
    <w:tmpl w:val="CE96FA2C"/>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num w:numId="1" w16cid:durableId="1206404631">
    <w:abstractNumId w:val="0"/>
  </w:num>
  <w:num w:numId="2" w16cid:durableId="1308390634">
    <w:abstractNumId w:val="3"/>
  </w:num>
  <w:num w:numId="3" w16cid:durableId="2090298993">
    <w:abstractNumId w:val="10"/>
  </w:num>
  <w:num w:numId="4" w16cid:durableId="295334672">
    <w:abstractNumId w:val="7"/>
  </w:num>
  <w:num w:numId="5" w16cid:durableId="1504201178">
    <w:abstractNumId w:val="1"/>
  </w:num>
  <w:num w:numId="6" w16cid:durableId="418334480">
    <w:abstractNumId w:val="13"/>
  </w:num>
  <w:num w:numId="7" w16cid:durableId="1213232059">
    <w:abstractNumId w:val="11"/>
  </w:num>
  <w:num w:numId="8" w16cid:durableId="851995315">
    <w:abstractNumId w:val="2"/>
  </w:num>
  <w:num w:numId="9" w16cid:durableId="1330213185">
    <w:abstractNumId w:val="5"/>
  </w:num>
  <w:num w:numId="10" w16cid:durableId="1861577136">
    <w:abstractNumId w:val="4"/>
  </w:num>
  <w:num w:numId="11" w16cid:durableId="65274411">
    <w:abstractNumId w:val="8"/>
  </w:num>
  <w:num w:numId="12" w16cid:durableId="1338266205">
    <w:abstractNumId w:val="12"/>
  </w:num>
  <w:num w:numId="13" w16cid:durableId="269555391">
    <w:abstractNumId w:val="6"/>
  </w:num>
  <w:num w:numId="14" w16cid:durableId="121696753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1763"/>
    <w:rsid w:val="00012261"/>
    <w:rsid w:val="00040227"/>
    <w:rsid w:val="00103058"/>
    <w:rsid w:val="00175EC2"/>
    <w:rsid w:val="00196ED0"/>
    <w:rsid w:val="001E6549"/>
    <w:rsid w:val="001F3ED5"/>
    <w:rsid w:val="00240DDD"/>
    <w:rsid w:val="0029722B"/>
    <w:rsid w:val="002C0B94"/>
    <w:rsid w:val="002D631D"/>
    <w:rsid w:val="002F61A2"/>
    <w:rsid w:val="0038274C"/>
    <w:rsid w:val="003F791D"/>
    <w:rsid w:val="00407D0E"/>
    <w:rsid w:val="00452B94"/>
    <w:rsid w:val="0046138B"/>
    <w:rsid w:val="004F0767"/>
    <w:rsid w:val="00514B6C"/>
    <w:rsid w:val="00523415"/>
    <w:rsid w:val="00525A59"/>
    <w:rsid w:val="0053674D"/>
    <w:rsid w:val="00546E5B"/>
    <w:rsid w:val="005569C9"/>
    <w:rsid w:val="00615252"/>
    <w:rsid w:val="00667CFA"/>
    <w:rsid w:val="0067033B"/>
    <w:rsid w:val="00687F74"/>
    <w:rsid w:val="006E6125"/>
    <w:rsid w:val="006F59F2"/>
    <w:rsid w:val="00704A41"/>
    <w:rsid w:val="007448EE"/>
    <w:rsid w:val="007474BF"/>
    <w:rsid w:val="00755FA4"/>
    <w:rsid w:val="0079538F"/>
    <w:rsid w:val="00795BB1"/>
    <w:rsid w:val="007A7BD1"/>
    <w:rsid w:val="007C52F0"/>
    <w:rsid w:val="00802D47"/>
    <w:rsid w:val="00807237"/>
    <w:rsid w:val="00823DDF"/>
    <w:rsid w:val="008440E8"/>
    <w:rsid w:val="00857265"/>
    <w:rsid w:val="008C09F7"/>
    <w:rsid w:val="008C213E"/>
    <w:rsid w:val="008F74EF"/>
    <w:rsid w:val="009C03A0"/>
    <w:rsid w:val="009C4D67"/>
    <w:rsid w:val="00A023CD"/>
    <w:rsid w:val="00A714BF"/>
    <w:rsid w:val="00A823C1"/>
    <w:rsid w:val="00AA3F1F"/>
    <w:rsid w:val="00AA4BCD"/>
    <w:rsid w:val="00AF2AC5"/>
    <w:rsid w:val="00B30783"/>
    <w:rsid w:val="00B52DB1"/>
    <w:rsid w:val="00B611A4"/>
    <w:rsid w:val="00B95558"/>
    <w:rsid w:val="00BB215F"/>
    <w:rsid w:val="00BF207E"/>
    <w:rsid w:val="00BF33EB"/>
    <w:rsid w:val="00C168E7"/>
    <w:rsid w:val="00C332B3"/>
    <w:rsid w:val="00C350E1"/>
    <w:rsid w:val="00C5285A"/>
    <w:rsid w:val="00CD4EA8"/>
    <w:rsid w:val="00CF0E51"/>
    <w:rsid w:val="00D72E38"/>
    <w:rsid w:val="00D96192"/>
    <w:rsid w:val="00DC533C"/>
    <w:rsid w:val="00DD0170"/>
    <w:rsid w:val="00DD1088"/>
    <w:rsid w:val="00DE7EFF"/>
    <w:rsid w:val="00E02304"/>
    <w:rsid w:val="00E0231C"/>
    <w:rsid w:val="00E04137"/>
    <w:rsid w:val="00E430DA"/>
    <w:rsid w:val="00E724B0"/>
    <w:rsid w:val="00E91763"/>
    <w:rsid w:val="00EE7F11"/>
    <w:rsid w:val="00F07B83"/>
    <w:rsid w:val="00F17889"/>
    <w:rsid w:val="00F4612D"/>
    <w:rsid w:val="00FB78BC"/>
    <w:rsid w:val="00FC5610"/>
    <w:rsid w:val="00FC6D44"/>
    <w:rsid w:val="08022C07"/>
    <w:rsid w:val="1C12B623"/>
    <w:rsid w:val="44118F82"/>
    <w:rsid w:val="68175F87"/>
    <w:rsid w:val="7ABE3595"/>
  </w:rsids>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14:docId w14:val="080F23D7"/>
  <w15:chartTrackingRefBased/>
  <w15:docId w15:val="{A251149B-F8D7-4220-8960-F9C7CA4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1763"/>
    <w:pPr>
      <w:tabs>
        <w:tab w:val="center" w:pos="4513"/>
        <w:tab w:val="right" w:pos="9026"/>
      </w:tabs>
      <w:spacing w:after="0" w:line="240" w:lineRule="auto"/>
    </w:pPr>
  </w:style>
  <w:style w:type="character" w:customStyle="1" w:styleId="HeaderChar">
    <w:name w:val="Header Char"/>
    <w:basedOn w:val="DefaultParagraphFont"/>
    <w:link w:val="Header"/>
    <w:uiPriority w:val="99"/>
    <w:rsid w:val="00E91763"/>
  </w:style>
  <w:style w:type="paragraph" w:styleId="Footer">
    <w:name w:val="footer"/>
    <w:basedOn w:val="Normal"/>
    <w:link w:val="FooterChar"/>
    <w:uiPriority w:val="99"/>
    <w:unhideWhenUsed/>
    <w:rsid w:val="00E91763"/>
    <w:pPr>
      <w:tabs>
        <w:tab w:val="center" w:pos="4513"/>
        <w:tab w:val="right" w:pos="9026"/>
      </w:tabs>
      <w:spacing w:after="0" w:line="240" w:lineRule="auto"/>
    </w:pPr>
  </w:style>
  <w:style w:type="character" w:customStyle="1" w:styleId="FooterChar">
    <w:name w:val="Footer Char"/>
    <w:basedOn w:val="DefaultParagraphFont"/>
    <w:link w:val="Footer"/>
    <w:uiPriority w:val="99"/>
    <w:rsid w:val="00E91763"/>
  </w:style>
  <w:style w:type="paragraph" w:styleId="BodyText">
    <w:name w:val="Body Text"/>
    <w:basedOn w:val="Normal"/>
    <w:link w:val="BodyTextChar"/>
    <w:rsid w:val="00E91763"/>
    <w:pPr>
      <w:spacing w:after="0" w:line="240" w:lineRule="auto"/>
      <w:jc w:val="center"/>
    </w:pPr>
    <w:rPr>
      <w:rFonts w:ascii="Arial" w:eastAsia="Times New Roman" w:hAnsi="Arial" w:cs="Arial"/>
      <w:b/>
      <w:bCs/>
      <w:sz w:val="24"/>
      <w:szCs w:val="24"/>
    </w:rPr>
  </w:style>
  <w:style w:type="character" w:customStyle="1" w:styleId="BodyTextChar">
    <w:name w:val="Body Text Char"/>
    <w:basedOn w:val="DefaultParagraphFont"/>
    <w:link w:val="BodyText"/>
    <w:rsid w:val="00E91763"/>
    <w:rPr>
      <w:rFonts w:ascii="Arial" w:eastAsia="Times New Roman" w:hAnsi="Arial" w:cs="Arial"/>
      <w:b/>
      <w:bCs/>
      <w:sz w:val="24"/>
      <w:szCs w:val="24"/>
    </w:rPr>
  </w:style>
  <w:style w:type="paragraph" w:styleId="ListParagraph">
    <w:name w:val="List Paragraph"/>
    <w:basedOn w:val="Normal"/>
    <w:uiPriority w:val="34"/>
    <w:qFormat/>
    <w:rsid w:val="00E02304"/>
    <w:pPr>
      <w:ind w:left="720"/>
      <w:contextualSpacing/>
    </w:pPr>
  </w:style>
  <w:style w:type="character" w:styleId="Hyperlink">
    <w:name w:val="Hyperlink"/>
    <w:basedOn w:val="DefaultParagraphFont"/>
    <w:uiPriority w:val="99"/>
    <w:unhideWhenUsed/>
    <w:rsid w:val="00DC533C"/>
    <w:rPr>
      <w:color w:val="0563C1" w:themeColor="hyperlink"/>
      <w:u w:val="single"/>
    </w:rPr>
  </w:style>
  <w:style w:type="paragraph" w:styleId="Revision">
    <w:name w:val="Revision"/>
    <w:hidden/>
    <w:uiPriority w:val="99"/>
    <w:semiHidden/>
    <w:rsid w:val="00514B6C"/>
    <w:pPr>
      <w:spacing w:after="0" w:line="240" w:lineRule="auto"/>
    </w:pPr>
  </w:style>
  <w:style w:type="character" w:styleId="CommentReference">
    <w:name w:val="annotation reference"/>
    <w:basedOn w:val="DefaultParagraphFont"/>
    <w:uiPriority w:val="99"/>
    <w:semiHidden/>
    <w:unhideWhenUsed/>
    <w:rsid w:val="00514B6C"/>
    <w:rPr>
      <w:sz w:val="16"/>
      <w:szCs w:val="16"/>
    </w:rPr>
  </w:style>
  <w:style w:type="paragraph" w:styleId="CommentText">
    <w:name w:val="annotation text"/>
    <w:basedOn w:val="Normal"/>
    <w:link w:val="CommentTextChar"/>
    <w:uiPriority w:val="99"/>
    <w:unhideWhenUsed/>
    <w:rsid w:val="00514B6C"/>
    <w:pPr>
      <w:spacing w:line="240" w:lineRule="auto"/>
    </w:pPr>
    <w:rPr>
      <w:sz w:val="20"/>
      <w:szCs w:val="20"/>
    </w:rPr>
  </w:style>
  <w:style w:type="character" w:customStyle="1" w:styleId="CommentTextChar">
    <w:name w:val="Comment Text Char"/>
    <w:basedOn w:val="DefaultParagraphFont"/>
    <w:link w:val="CommentText"/>
    <w:uiPriority w:val="99"/>
    <w:rsid w:val="00514B6C"/>
    <w:rPr>
      <w:sz w:val="20"/>
      <w:szCs w:val="20"/>
    </w:rPr>
  </w:style>
  <w:style w:type="paragraph" w:styleId="CommentSubject">
    <w:name w:val="annotation subject"/>
    <w:basedOn w:val="CommentText"/>
    <w:next w:val="CommentText"/>
    <w:link w:val="CommentSubjectChar"/>
    <w:uiPriority w:val="99"/>
    <w:semiHidden/>
    <w:unhideWhenUsed/>
    <w:rsid w:val="00514B6C"/>
    <w:rPr>
      <w:b/>
      <w:bCs/>
    </w:rPr>
  </w:style>
  <w:style w:type="character" w:customStyle="1" w:styleId="CommentSubjectChar">
    <w:name w:val="Comment Subject Char"/>
    <w:basedOn w:val="CommentTextChar"/>
    <w:link w:val="CommentSubject"/>
    <w:uiPriority w:val="99"/>
    <w:semiHidden/>
    <w:rsid w:val="00514B6C"/>
    <w:rPr>
      <w:b/>
      <w:bCs/>
      <w:sz w:val="20"/>
      <w:szCs w:val="20"/>
    </w:rPr>
  </w:style>
  <w:style w:type="paragraph" w:styleId="BalloonText">
    <w:name w:val="Balloon Text"/>
    <w:basedOn w:val="Normal"/>
    <w:link w:val="BalloonTextChar"/>
    <w:uiPriority w:val="99"/>
    <w:semiHidden/>
    <w:unhideWhenUsed/>
    <w:rsid w:val="00795BB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5BB1"/>
    <w:rPr>
      <w:rFonts w:ascii="Segoe UI" w:hAnsi="Segoe UI" w:cs="Segoe UI"/>
      <w:sz w:val="18"/>
      <w:szCs w:val="18"/>
    </w:rPr>
  </w:style>
  <w:style w:type="character" w:styleId="FollowedHyperlink">
    <w:name w:val="FollowedHyperlink"/>
    <w:basedOn w:val="DefaultParagraphFont"/>
    <w:uiPriority w:val="99"/>
    <w:semiHidden/>
    <w:unhideWhenUsed/>
    <w:rsid w:val="007448EE"/>
    <w:rPr>
      <w:color w:val="954F72" w:themeColor="followedHyperlink"/>
      <w:u w:val="single"/>
    </w:rPr>
  </w:style>
  <w:style w:type="character" w:customStyle="1" w:styleId="UnresolvedMention1">
    <w:name w:val="Unresolved Mention1"/>
    <w:basedOn w:val="DefaultParagraphFont"/>
    <w:uiPriority w:val="99"/>
    <w:semiHidden/>
    <w:unhideWhenUsed/>
    <w:rsid w:val="004F07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protect.checkpoint.com/v2/r02/___https://www.vcfseleadershipgm.org.uk/our-work___.YXAxZTp3aWdhbi1ib3JvdWdoLWNvbW11bml0eS1maXJzdC02ZjJhOTgzNDpjOm9mZmljZTM2NV9lbWFpbHNfYXR0YWNobWVudDpkMjU0MTFiY2JmOTlkYmE1MjFjMzU0NDFiMzA4ZjVmYTo3OjZlNTM6ZDkzNDNjYzkyZDUwNjM4MTRjOTdjMjYwODUyYWI4Y2UzZWFlYjA2N2ZkZWM2ZjgyMTZjNmZmZjE1NzhiNjYwNjpwOlQ6Rg" TargetMode="External" /><Relationship Id="rId11" Type="http://schemas.openxmlformats.org/officeDocument/2006/relationships/hyperlink" Target="mailto:Kassandra.banks@vsnw.org.uk" TargetMode="External" /><Relationship Id="rId12" Type="http://schemas.openxmlformats.org/officeDocument/2006/relationships/hyperlink" Target="mailto:anna.cooper@vsnw.org.uk" TargetMode="External" /><Relationship Id="rId13" Type="http://schemas.openxmlformats.org/officeDocument/2006/relationships/hyperlink" Target="https://protect.checkpoint.com/v2/r02/___https://static1.squarespace.com/static/57d2317e579fb3d5c112ad5a/t/60c89036cd3abd42737c11b6/1623756854953/VSNW+Website+Privacy+Notice.pdf___.YXAxZTp3aWdhbi1ib3JvdWdoLWNvbW11bml0eS1maXJzdC02ZjJhOTgzNDpjOm9mZmljZTM2NV9lbWFpbHNfYXR0YWNobWVudDpkMjU0MTFiY2JmOTlkYmE1MjFjMzU0NDFiMzA4ZjVmYTo3OjgzNjA6MzVhNWM1Yzg2MzBjYmE2YWY3YTU3NTYwZDk3YzM1M2UwZDc0NzQ1MTFkMjZiMzVmM2EwNTJlZjYwYjEyMDQyMDpwOlQ6Rg" TargetMode="External" /><Relationship Id="rId14" Type="http://schemas.openxmlformats.org/officeDocument/2006/relationships/header" Target="header1.xml" /><Relationship Id="rId15" Type="http://schemas.openxmlformats.org/officeDocument/2006/relationships/footer" Target="footer1.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yperlink" Target="mailto:Kassandra.banks@vsnw.org.uk" TargetMode="External" /><Relationship Id="rId8" Type="http://schemas.openxmlformats.org/officeDocument/2006/relationships/hyperlink" Target="mailto:anna.cooper@vsnw.org.uk" TargetMode="External" /><Relationship Id="rId9" Type="http://schemas.openxmlformats.org/officeDocument/2006/relationships/hyperlink" Target="https://protect.checkpoint.com/v2/r02/___https://database.vsnw.org.uk/VSCE-Leadership-GM___.YXAxZTp3aWdhbi1ib3JvdWdoLWNvbW11bml0eS1maXJzdC02ZjJhOTgzNDpjOm9mZmljZTM2NV9lbWFpbHNfYXR0YWNobWVudDpkMjU0MTFiY2JmOTlkYmE1MjFjMzU0NDFiMzA4ZjVmYTo3OjIyOTQ6Mjk4MGJlMjFhY2Q0ZDk4ZjViMzRlY2U4N2NhYmQ2MzVkYjdlZGUxMDNmM2YyMmY4NzAwY2U5NzA5N2YyMjE4NDpwOlQ6Rg"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2.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Image xmlns="cb85958c-fbc6-425a-959c-ba49947e0f7e" xsi:nil="true"/>
    <lcf76f155ced4ddcb4097134ff3c332f xmlns="cb85958c-fbc6-425a-959c-ba49947e0f7e">
      <Terms xmlns="http://schemas.microsoft.com/office/infopath/2007/PartnerControls"/>
    </lcf76f155ced4ddcb4097134ff3c332f>
    <TaxCatchAll xmlns="a1a58af3-2912-4b2c-9f2f-264f6935cef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96CAADCB626BB4B9068FA16212766CD" ma:contentTypeVersion="20" ma:contentTypeDescription="Create a new document." ma:contentTypeScope="" ma:versionID="bfb4a98192238768931824ba2c7b9504">
  <xsd:schema xmlns:xsd="http://www.w3.org/2001/XMLSchema" xmlns:xs="http://www.w3.org/2001/XMLSchema" xmlns:p="http://schemas.microsoft.com/office/2006/metadata/properties" xmlns:ns2="cb85958c-fbc6-425a-959c-ba49947e0f7e" xmlns:ns3="a1a58af3-2912-4b2c-9f2f-264f6935cef7" targetNamespace="http://schemas.microsoft.com/office/2006/metadata/properties" ma:root="true" ma:fieldsID="b0c456244d401d435cd086a6230f115d" ns2:_="" ns3:_="">
    <xsd:import namespace="cb85958c-fbc6-425a-959c-ba49947e0f7e"/>
    <xsd:import namespace="a1a58af3-2912-4b2c-9f2f-264f6935cef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DateTaken" minOccurs="0"/>
                <xsd:element ref="ns2:MediaServiceLocation" minOccurs="0"/>
                <xsd:element ref="ns3:SharedWithUsers" minOccurs="0"/>
                <xsd:element ref="ns3:SharedWithDetails" minOccurs="0"/>
                <xsd:element ref="ns2:MediaLengthInSeconds" minOccurs="0"/>
                <xsd:element ref="ns2:Image"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85958c-fbc6-425a-959c-ba49947e0f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Image" ma:index="21" nillable="true" ma:displayName="Image" ma:format="Thumbnail" ma:internalName="Imag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f7a4ed6a-f335-4bf4-908a-1679b3f76e9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1a58af3-2912-4b2c-9f2f-264f6935cef7"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adc9ef67-0b4f-46d4-9e7f-59b94a3a9c00}" ma:internalName="TaxCatchAll" ma:showField="CatchAllData" ma:web="a1a58af3-2912-4b2c-9f2f-264f6935cef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8CD2AB7-55A6-4567-BF83-DC8321831700}">
  <ds:schemaRefs>
    <ds:schemaRef ds:uri="http://schemas.microsoft.com/office/2006/metadata/properties"/>
    <ds:schemaRef ds:uri="http://schemas.microsoft.com/office/infopath/2007/PartnerControls"/>
    <ds:schemaRef ds:uri="cb85958c-fbc6-425a-959c-ba49947e0f7e"/>
    <ds:schemaRef ds:uri="a1a58af3-2912-4b2c-9f2f-264f6935cef7"/>
  </ds:schemaRefs>
</ds:datastoreItem>
</file>

<file path=customXml/itemProps2.xml><?xml version="1.0" encoding="utf-8"?>
<ds:datastoreItem xmlns:ds="http://schemas.openxmlformats.org/officeDocument/2006/customXml" ds:itemID="{C204CA6B-ECB0-47E2-8DED-336666A51D48}">
  <ds:schemaRefs>
    <ds:schemaRef ds:uri="http://schemas.microsoft.com/sharepoint/v3/contenttype/forms"/>
  </ds:schemaRefs>
</ds:datastoreItem>
</file>

<file path=customXml/itemProps3.xml><?xml version="1.0" encoding="utf-8"?>
<ds:datastoreItem xmlns:ds="http://schemas.openxmlformats.org/officeDocument/2006/customXml" ds:itemID="{938AC3E0-9A1B-4038-99A9-D2375A75483C}">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1099</Words>
  <Characters>6269</Characters>
  <Application>Microsoft Office Word</Application>
  <DocSecurity>0</DocSecurity>
  <Lines>52</Lines>
  <Paragraphs>14</Paragraphs>
  <ScaleCrop>false</ScaleCrop>
  <Company/>
  <LinksUpToDate>false</LinksUpToDate>
  <CharactersWithSpaces>7354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Kassandra Banks</dc:creator>
  <cp:lastModifiedBy>Kassandra Banks</cp:lastModifiedBy>
  <cp:revision>5</cp:revision>
  <dcterms:created xsi:type="dcterms:W3CDTF">2026-03-02T14:08:00Z</dcterms:created>
  <dcterms:modified xsi:type="dcterms:W3CDTF">2026-06-11T10:41:00Z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0x010100B96CAADCB626BB4B9068FA16212766CD</vt:lpwstr>
  </property>
  <property fmtid="{D5CDD505-2E9C-101B-9397-08002B2CF9AE}" pid="3" name="MediaServiceImageTags">
    <vt:lpwstr/>
  </property>
</Properties>
</file>